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bookmarkStart w:id="0" w:name="_GoBack"/>
      <w:bookmarkEnd w:id="0"/>
    </w:p>
    <w:p w:rsidR="007D5B70" w:rsidRDefault="00FA1C45">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6E60FAE7" wp14:editId="19864F61">
                <wp:simplePos x="0" y="0"/>
                <wp:positionH relativeFrom="column">
                  <wp:posOffset>-130810</wp:posOffset>
                </wp:positionH>
                <wp:positionV relativeFrom="paragraph">
                  <wp:posOffset>848056</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66.8pt" to="68.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" strokecolor="#4b69b5" strokeweight="15pt"/>
            </w:pict>
          </mc:Fallback>
        </mc:AlternateContent>
      </w:r>
      <w:r w:rsidR="00CA62B8">
        <w:rPr>
          <w:rFonts w:eastAsia="黑体" w:hint="eastAsia"/>
          <w:b/>
          <w:spacing w:val="40"/>
          <w:w w:val="66"/>
          <w:sz w:val="60"/>
          <w:szCs w:val="60"/>
        </w:rPr>
        <w:t xml:space="preserve"> </w:t>
      </w:r>
      <w:r w:rsidRPr="00FA1C45">
        <w:rPr>
          <w:rFonts w:eastAsia="黑体" w:hint="eastAsia"/>
          <w:b/>
          <w:spacing w:val="40"/>
          <w:w w:val="66"/>
          <w:sz w:val="60"/>
          <w:szCs w:val="60"/>
        </w:rPr>
        <w:t>天津市少年儿童活动中心红桥区域食堂餐饮服务项目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w:t>
      </w:r>
      <w:r w:rsidR="00B959D0">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7D70FE">
        <w:rPr>
          <w:rFonts w:eastAsia="黑体" w:hint="eastAsia"/>
          <w:spacing w:val="40"/>
          <w:w w:val="66"/>
          <w:sz w:val="32"/>
          <w:szCs w:val="32"/>
        </w:rPr>
        <w:t>087</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B959D0">
        <w:rPr>
          <w:rFonts w:eastAsia="仿宋_GB2312" w:hint="eastAsia"/>
          <w:b/>
          <w:bCs/>
          <w:kern w:val="0"/>
          <w:sz w:val="44"/>
          <w:szCs w:val="44"/>
        </w:rPr>
        <w:t>5</w:t>
      </w:r>
      <w:r w:rsidR="001F7FFB" w:rsidRPr="00D02EA9">
        <w:rPr>
          <w:rFonts w:eastAsia="仿宋_GB2312" w:hint="eastAsia"/>
          <w:b/>
          <w:bCs/>
          <w:kern w:val="0"/>
          <w:sz w:val="44"/>
          <w:szCs w:val="44"/>
        </w:rPr>
        <w:t>.</w:t>
      </w:r>
      <w:r w:rsidR="007D70FE">
        <w:rPr>
          <w:rFonts w:eastAsia="仿宋_GB2312" w:hint="eastAsia"/>
          <w:b/>
          <w:bCs/>
          <w:kern w:val="0"/>
          <w:sz w:val="44"/>
          <w:szCs w:val="44"/>
        </w:rPr>
        <w:t>3</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1"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137C1D"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2" w:name="_Toc412903615"/>
      <w:r w:rsidRPr="00750AB2">
        <w:rPr>
          <w:rFonts w:ascii="Times New Roman" w:eastAsiaTheme="minorEastAsia" w:hAnsi="Times New Roman" w:cs="Times New Roman"/>
          <w:color w:val="auto"/>
          <w:szCs w:val="32"/>
        </w:rPr>
        <w:t>受</w:t>
      </w:r>
      <w:r w:rsidR="00FA1C45" w:rsidRPr="00FA1C45">
        <w:rPr>
          <w:rFonts w:ascii="Times New Roman" w:eastAsia="宋体" w:hAnsi="Times New Roman" w:cs="Times New Roman" w:hint="eastAsia"/>
          <w:color w:val="auto"/>
        </w:rPr>
        <w:t>天津市少年儿童活动中心</w:t>
      </w:r>
      <w:r w:rsidRPr="00750AB2">
        <w:rPr>
          <w:rFonts w:ascii="Times New Roman" w:eastAsiaTheme="minorEastAsia" w:hAnsi="Times New Roman" w:cs="Times New Roman"/>
          <w:color w:val="auto"/>
          <w:szCs w:val="32"/>
        </w:rPr>
        <w:t>委托，天津市政府采购中心将以公开招标方式，</w:t>
      </w:r>
      <w:r w:rsidR="00FA1C45">
        <w:rPr>
          <w:rFonts w:ascii="Times New Roman" w:eastAsiaTheme="minorEastAsia" w:hAnsi="Times New Roman" w:cs="Times New Roman"/>
          <w:color w:val="auto"/>
          <w:szCs w:val="32"/>
        </w:rPr>
        <w:t>对</w:t>
      </w:r>
      <w:r w:rsidR="00FA1C45" w:rsidRPr="00FA1C45">
        <w:rPr>
          <w:rFonts w:ascii="Times New Roman" w:eastAsiaTheme="minorEastAsia" w:hAnsi="Times New Roman" w:cs="Times New Roman" w:hint="eastAsia"/>
          <w:color w:val="auto"/>
          <w:szCs w:val="32"/>
        </w:rPr>
        <w:t>天津市少年儿童活动中心红桥区域食堂餐饮服务项目</w:t>
      </w:r>
      <w:r w:rsidRPr="00750AB2">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A1C45" w:rsidRPr="00FA1C45">
        <w:rPr>
          <w:rFonts w:ascii="Times New Roman" w:eastAsia="宋体" w:hAnsi="Times New Roman" w:cs="Times New Roman" w:hint="eastAsia"/>
          <w:color w:val="auto"/>
        </w:rPr>
        <w:t>天津市少年儿童活动中心红桥区域食堂餐饮服务项目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w:t>
      </w:r>
      <w:r w:rsidR="00B959D0">
        <w:rPr>
          <w:rFonts w:ascii="Times New Roman" w:eastAsia="宋体" w:hAnsi="Times New Roman" w:cs="Times New Roman" w:hint="eastAsia"/>
          <w:color w:val="auto"/>
        </w:rPr>
        <w:t>5</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7D70FE">
        <w:rPr>
          <w:rFonts w:ascii="Times New Roman" w:eastAsia="宋体" w:hAnsi="Times New Roman" w:cs="Times New Roman" w:hint="eastAsia"/>
          <w:color w:val="auto"/>
        </w:rPr>
        <w:t>087</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FA1C45" w:rsidRPr="00FA1C45">
        <w:rPr>
          <w:rFonts w:ascii="Times New Roman" w:eastAsia="宋体" w:hAnsi="Times New Roman" w:cs="Times New Roman" w:hint="eastAsia"/>
          <w:color w:val="auto"/>
        </w:rPr>
        <w:t>天津市少年儿童活动中心红桥区域食堂餐饮服务</w:t>
      </w:r>
      <w:r w:rsidRPr="006577EB">
        <w:rPr>
          <w:rFonts w:ascii="Times New Roman" w:eastAsia="宋体" w:hAnsi="Times New Roman" w:cs="Times New Roman" w:hint="eastAsia"/>
          <w:color w:val="auto"/>
        </w:rPr>
        <w:t>，合同履行期限</w:t>
      </w:r>
      <w:r w:rsidR="00FA1C45">
        <w:rPr>
          <w:rFonts w:ascii="Times New Roman" w:eastAsia="宋体" w:hAnsi="Times New Roman" w:cs="Times New Roman" w:hint="eastAsia"/>
          <w:color w:val="auto"/>
        </w:rPr>
        <w:t>：</w:t>
      </w:r>
      <w:r w:rsidR="001F53EF">
        <w:rPr>
          <w:rFonts w:ascii="Times New Roman" w:eastAsia="宋体" w:hAnsi="Times New Roman" w:cs="Times New Roman" w:hint="eastAsia"/>
          <w:color w:val="auto"/>
        </w:rPr>
        <w:t>6</w:t>
      </w:r>
      <w:r w:rsidR="001F53EF">
        <w:rPr>
          <w:rFonts w:ascii="Times New Roman" w:eastAsia="宋体" w:hAnsi="Times New Roman" w:cs="Times New Roman" w:hint="eastAsia"/>
          <w:color w:val="auto"/>
        </w:rPr>
        <w:t>个月</w:t>
      </w:r>
    </w:p>
    <w:p w:rsidR="00137C1D" w:rsidRPr="00FA1C45"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FA1C45">
        <w:rPr>
          <w:sz w:val="24"/>
          <w:szCs w:val="24"/>
          <w:lang w:val="zh-CN"/>
        </w:rPr>
        <w:t>三、项目预算</w:t>
      </w:r>
    </w:p>
    <w:p w:rsidR="00137C1D" w:rsidRPr="00FA1C45" w:rsidRDefault="00137C1D" w:rsidP="00137C1D">
      <w:pPr>
        <w:pStyle w:val="Default"/>
        <w:spacing w:line="360" w:lineRule="auto"/>
        <w:ind w:firstLineChars="200" w:firstLine="446"/>
        <w:jc w:val="both"/>
        <w:rPr>
          <w:rFonts w:ascii="Times New Roman" w:eastAsia="宋体" w:hAnsi="Times New Roman" w:cs="Times New Roman"/>
          <w:color w:val="auto"/>
        </w:rPr>
      </w:pPr>
      <w:r w:rsidRPr="00FA1C45">
        <w:rPr>
          <w:rFonts w:ascii="Times New Roman" w:eastAsia="宋体" w:hAnsi="Times New Roman" w:cs="Times New Roman"/>
          <w:color w:val="auto"/>
        </w:rPr>
        <w:t>第一包：</w:t>
      </w:r>
      <w:r w:rsidR="00FA1C45" w:rsidRPr="00FA1C45">
        <w:rPr>
          <w:rFonts w:ascii="Times New Roman" w:eastAsia="宋体" w:hAnsi="Times New Roman" w:cs="Times New Roman"/>
          <w:color w:val="auto"/>
        </w:rPr>
        <w:t>797</w:t>
      </w:r>
      <w:r w:rsidR="009B547B">
        <w:rPr>
          <w:rFonts w:ascii="Times New Roman" w:eastAsia="宋体" w:hAnsi="Times New Roman" w:cs="Times New Roman" w:hint="eastAsia"/>
          <w:color w:val="auto"/>
        </w:rPr>
        <w:t>300</w:t>
      </w:r>
      <w:r w:rsidR="00FA1C45" w:rsidRPr="00FA1C45">
        <w:rPr>
          <w:rFonts w:ascii="Times New Roman" w:eastAsia="宋体" w:hAnsi="Times New Roman" w:cs="Times New Roman"/>
          <w:color w:val="auto"/>
        </w:rPr>
        <w:t>元</w:t>
      </w:r>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四</w:t>
      </w:r>
      <w:r w:rsidRPr="005A1D14">
        <w:rPr>
          <w:rFonts w:ascii="Times New Roman" w:eastAsia="宋体" w:hAnsi="Times New Roman" w:cs="Times New Roman"/>
          <w:color w:val="auto"/>
        </w:rPr>
        <w:t>、供应商资格要求（实质性要求）</w:t>
      </w:r>
    </w:p>
    <w:p w:rsidR="00DD48D0" w:rsidRPr="005A1D14" w:rsidRDefault="00137C1D" w:rsidP="00137C1D">
      <w:pPr>
        <w:pStyle w:val="Default"/>
        <w:spacing w:line="360" w:lineRule="auto"/>
        <w:ind w:firstLineChars="200" w:firstLine="446"/>
        <w:rPr>
          <w:rFonts w:ascii="Times New Roman" w:eastAsia="宋体" w:hAnsi="Times New Roman" w:cs="Times New Roman"/>
          <w:color w:val="auto"/>
        </w:rPr>
      </w:pPr>
      <w:bookmarkStart w:id="3" w:name="OLE_LINK1"/>
      <w:bookmarkStart w:id="4" w:name="OLE_LINK2"/>
      <w:r w:rsidRPr="005A1D14">
        <w:rPr>
          <w:rFonts w:ascii="Times New Roman" w:eastAsia="宋体" w:hAnsi="Times New Roman" w:cs="Times New Roman" w:hint="eastAsia"/>
          <w:color w:val="auto"/>
        </w:rPr>
        <w:t>（一）</w:t>
      </w:r>
      <w:r w:rsidR="00DD48D0" w:rsidRPr="005A1D14">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407C06" w:rsidRDefault="00DD48D0" w:rsidP="00137C1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00137C1D"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645CBA" w:rsidRPr="00645CBA">
        <w:rPr>
          <w:rFonts w:ascii="Times New Roman" w:eastAsia="宋体" w:hAnsi="Times New Roman" w:cs="Times New Roman"/>
          <w:color w:val="auto"/>
        </w:rPr>
        <w:t>2023</w:t>
      </w:r>
      <w:r w:rsidR="00645CBA" w:rsidRPr="00645CBA">
        <w:rPr>
          <w:rFonts w:ascii="Times New Roman" w:eastAsia="宋体" w:hAnsi="Times New Roman" w:cs="Times New Roman" w:hint="eastAsia"/>
          <w:color w:val="auto"/>
        </w:rPr>
        <w:t>年度</w:t>
      </w:r>
      <w:r w:rsidR="00B959D0">
        <w:rPr>
          <w:rFonts w:ascii="Times New Roman" w:eastAsia="宋体" w:hAnsi="Times New Roman" w:cs="Times New Roman" w:hint="eastAsia"/>
          <w:color w:val="auto"/>
        </w:rPr>
        <w:t>或</w:t>
      </w:r>
      <w:r w:rsidR="00B959D0">
        <w:rPr>
          <w:rFonts w:ascii="Times New Roman" w:eastAsia="宋体" w:hAnsi="Times New Roman" w:cs="Times New Roman" w:hint="eastAsia"/>
          <w:color w:val="auto"/>
        </w:rPr>
        <w:t>2024</w:t>
      </w:r>
      <w:r w:rsidR="00B959D0">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 xml:space="preserve">B. </w:t>
      </w:r>
      <w:r w:rsidRPr="00B959D0">
        <w:rPr>
          <w:rFonts w:ascii="Times New Roman" w:eastAsia="宋体" w:hAnsi="Times New Roman" w:cs="Times New Roman" w:hint="eastAsia"/>
          <w:color w:val="auto"/>
        </w:rPr>
        <w:t>具有良好的商业信誉和健全的财务会计制度的书面声明。</w:t>
      </w:r>
    </w:p>
    <w:p w:rsidR="00787352" w:rsidRPr="00B959D0" w:rsidRDefault="00787352" w:rsidP="00787352">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注：</w:t>
      </w:r>
      <w:r w:rsidRPr="00B959D0">
        <w:rPr>
          <w:rFonts w:ascii="Times New Roman" w:eastAsia="宋体" w:hAnsi="Times New Roman" w:cs="Times New Roman" w:hint="eastAsia"/>
          <w:color w:val="auto"/>
        </w:rPr>
        <w:t>A</w:t>
      </w:r>
      <w:r w:rsidRPr="00B959D0">
        <w:rPr>
          <w:rFonts w:ascii="Times New Roman" w:eastAsia="宋体" w:hAnsi="Times New Roman" w:cs="Times New Roman" w:hint="eastAsia"/>
          <w:color w:val="auto"/>
        </w:rPr>
        <w:t>、</w:t>
      </w:r>
      <w:r w:rsidRPr="00B959D0">
        <w:rPr>
          <w:rFonts w:ascii="Times New Roman" w:eastAsia="宋体" w:hAnsi="Times New Roman" w:cs="Times New Roman" w:hint="eastAsia"/>
          <w:color w:val="auto"/>
        </w:rPr>
        <w:t>B</w:t>
      </w:r>
      <w:r w:rsidRPr="00B959D0">
        <w:rPr>
          <w:rFonts w:ascii="Times New Roman" w:eastAsia="宋体" w:hAnsi="Times New Roman" w:cs="Times New Roman" w:hint="eastAsia"/>
          <w:color w:val="auto"/>
        </w:rPr>
        <w:t>两项提供任意一项均可。</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 xml:space="preserve">3. </w:t>
      </w:r>
      <w:r w:rsidRPr="00B959D0">
        <w:rPr>
          <w:rFonts w:ascii="Times New Roman" w:eastAsia="宋体" w:hAnsi="Times New Roman" w:cs="Times New Roman" w:hint="eastAsia"/>
          <w:color w:val="auto"/>
        </w:rPr>
        <w:t>依法缴纳税收和社会保障资金的书面声明。</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C62ED2" w:rsidRPr="00D37487" w:rsidRDefault="00C62ED2" w:rsidP="00C62E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155A4">
        <w:rPr>
          <w:rFonts w:ascii="Times New Roman" w:eastAsia="宋体" w:hAnsi="Times New Roman" w:cs="Times New Roman" w:hint="eastAsia"/>
          <w:color w:val="auto"/>
        </w:rPr>
        <w:t>。</w:t>
      </w:r>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w:t>
      </w:r>
      <w:r w:rsidR="00DD48D0" w:rsidRPr="005A1D14">
        <w:rPr>
          <w:rFonts w:ascii="Times New Roman" w:eastAsia="宋体" w:hAnsi="Times New Roman" w:cs="Times New Roman" w:hint="eastAsia"/>
          <w:color w:val="auto"/>
        </w:rPr>
        <w:t>三</w:t>
      </w:r>
      <w:r w:rsidRPr="005A1D14">
        <w:rPr>
          <w:rFonts w:ascii="Times New Roman" w:eastAsia="宋体" w:hAnsi="Times New Roman" w:cs="Times New Roman" w:hint="eastAsia"/>
          <w:color w:val="auto"/>
        </w:rPr>
        <w:t>）本项目不接受联合体投标。</w:t>
      </w:r>
    </w:p>
    <w:p w:rsidR="00137C1D" w:rsidRPr="005A1D14" w:rsidRDefault="00137C1D" w:rsidP="00FA1C45">
      <w:pPr>
        <w:pStyle w:val="Default"/>
        <w:spacing w:line="360" w:lineRule="auto"/>
        <w:ind w:firstLineChars="200" w:firstLine="446"/>
        <w:rPr>
          <w:rFonts w:ascii="Times New Roman" w:eastAsia="宋体" w:hAnsi="Times New Roman" w:cs="Times New Roman"/>
          <w:color w:val="auto"/>
        </w:rPr>
      </w:pPr>
      <w:r w:rsidRPr="005A1D14">
        <w:rPr>
          <w:rFonts w:ascii="Times New Roman" w:eastAsia="宋体" w:hAnsi="Times New Roman" w:cs="Times New Roman" w:hint="eastAsia"/>
          <w:color w:val="auto"/>
        </w:rPr>
        <w:t>（</w:t>
      </w:r>
      <w:r w:rsidR="00DD48D0" w:rsidRPr="005A1D14">
        <w:rPr>
          <w:rFonts w:ascii="Times New Roman" w:eastAsia="宋体" w:hAnsi="Times New Roman" w:cs="Times New Roman" w:hint="eastAsia"/>
          <w:color w:val="auto"/>
        </w:rPr>
        <w:t>四</w:t>
      </w:r>
      <w:r w:rsidRPr="005A1D14">
        <w:rPr>
          <w:rFonts w:ascii="Times New Roman" w:eastAsia="宋体" w:hAnsi="Times New Roman" w:cs="Times New Roman" w:hint="eastAsia"/>
          <w:color w:val="auto"/>
        </w:rPr>
        <w:t>）本项目专门面向</w:t>
      </w:r>
      <w:r w:rsidR="005A1D14" w:rsidRPr="005A1D14">
        <w:rPr>
          <w:rFonts w:ascii="Times New Roman" w:eastAsia="宋体" w:hAnsi="Times New Roman" w:cs="Times New Roman" w:hint="eastAsia"/>
          <w:color w:val="auto"/>
        </w:rPr>
        <w:t>小型、微型</w:t>
      </w:r>
      <w:r w:rsidRPr="005A1D14">
        <w:rPr>
          <w:rFonts w:ascii="Times New Roman" w:eastAsia="宋体" w:hAnsi="Times New Roman" w:cs="Times New Roman" w:hint="eastAsia"/>
          <w:color w:val="auto"/>
        </w:rPr>
        <w:t>企业采购，提供《中小企业声明函》。</w:t>
      </w:r>
    </w:p>
    <w:bookmarkEnd w:id="3"/>
    <w:bookmarkEnd w:id="4"/>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五</w:t>
      </w:r>
      <w:r w:rsidRPr="005A1D14">
        <w:rPr>
          <w:rFonts w:ascii="Times New Roman" w:eastAsia="宋体" w:hAnsi="Times New Roman" w:cs="Times New Roman"/>
          <w:color w:val="auto"/>
        </w:rPr>
        <w:t>、项目需要落实的政府采购政策</w:t>
      </w:r>
    </w:p>
    <w:p w:rsidR="00137C1D" w:rsidRPr="005A1D14" w:rsidRDefault="00137C1D" w:rsidP="00137C1D">
      <w:pPr>
        <w:pStyle w:val="Default"/>
        <w:spacing w:line="360" w:lineRule="auto"/>
        <w:ind w:firstLineChars="200" w:firstLine="446"/>
        <w:rPr>
          <w:rFonts w:ascii="Times New Roman" w:eastAsia="宋体" w:hAnsi="Times New Roman" w:cs="Times New Roman"/>
          <w:color w:val="auto"/>
        </w:rPr>
      </w:pPr>
      <w:bookmarkStart w:id="5" w:name="OLE_LINK3"/>
      <w:bookmarkStart w:id="6" w:name="OLE_LINK4"/>
      <w:r w:rsidRPr="005A1D14">
        <w:rPr>
          <w:rFonts w:ascii="Times New Roman" w:eastAsia="宋体" w:hAnsi="Times New Roman" w:cs="Times New Roman"/>
          <w:color w:val="auto"/>
        </w:rPr>
        <w:t>（一）</w:t>
      </w:r>
      <w:r w:rsidRPr="005A1D14">
        <w:rPr>
          <w:rFonts w:ascii="Times New Roman" w:eastAsia="宋体" w:hAnsi="Times New Roman" w:cs="Times New Roman" w:hint="eastAsia"/>
          <w:color w:val="auto"/>
        </w:rPr>
        <w:t>本项目</w:t>
      </w:r>
      <w:r w:rsidR="00FA1C45" w:rsidRPr="005A1D14">
        <w:rPr>
          <w:rFonts w:ascii="Times New Roman" w:eastAsia="宋体" w:hAnsi="Times New Roman" w:cs="Times New Roman" w:hint="eastAsia"/>
          <w:color w:val="auto"/>
        </w:rPr>
        <w:t>专门面向</w:t>
      </w:r>
      <w:r w:rsidR="005A1D14" w:rsidRPr="005A1D14">
        <w:rPr>
          <w:rFonts w:ascii="Times New Roman" w:eastAsia="宋体" w:hAnsi="Times New Roman" w:cs="Times New Roman" w:hint="eastAsia"/>
          <w:color w:val="auto"/>
        </w:rPr>
        <w:t>小型、微型</w:t>
      </w:r>
      <w:r w:rsidR="00FA1C45" w:rsidRPr="005A1D14">
        <w:rPr>
          <w:rFonts w:ascii="Times New Roman" w:eastAsia="宋体" w:hAnsi="Times New Roman" w:cs="Times New Roman" w:hint="eastAsia"/>
          <w:color w:val="auto"/>
        </w:rPr>
        <w:t>企业采购</w:t>
      </w:r>
      <w:r w:rsidRPr="005A1D14">
        <w:rPr>
          <w:rFonts w:ascii="Times New Roman" w:eastAsia="宋体" w:hAnsi="Times New Roman" w:cs="Times New Roman"/>
          <w:color w:val="auto"/>
        </w:rPr>
        <w:t>。</w:t>
      </w:r>
    </w:p>
    <w:p w:rsidR="00137C1D" w:rsidRPr="005A1D14" w:rsidRDefault="00137C1D" w:rsidP="00137C1D">
      <w:pPr>
        <w:pStyle w:val="Default"/>
        <w:spacing w:line="360" w:lineRule="auto"/>
        <w:ind w:firstLineChars="200" w:firstLine="446"/>
        <w:rPr>
          <w:rFonts w:ascii="Times New Roman" w:eastAsia="宋体" w:hAnsi="Times New Roman" w:cs="Times New Roman"/>
          <w:color w:val="auto"/>
        </w:rPr>
      </w:pPr>
      <w:r w:rsidRPr="005A1D14">
        <w:rPr>
          <w:rFonts w:ascii="Times New Roman" w:eastAsia="宋体" w:hAnsi="Times New Roman" w:cs="Times New Roman"/>
          <w:color w:val="auto"/>
        </w:rPr>
        <w:t>（二）根据财政部发布的《关于政府采购支持监狱企业发展有关问题的通知》规定，监狱企业视同小微企业。</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F5194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F51945">
        <w:rPr>
          <w:rFonts w:ascii="Times New Roman" w:eastAsia="宋体" w:hAnsi="Times New Roman" w:cs="Times New Roman" w:hint="eastAsia"/>
          <w:color w:val="auto"/>
        </w:rPr>
        <w:t>4</w:t>
      </w:r>
      <w:r w:rsidRPr="002D0419">
        <w:rPr>
          <w:rFonts w:ascii="Times New Roman" w:eastAsia="宋体" w:hAnsi="Times New Roman" w:cs="Times New Roman"/>
          <w:color w:val="auto"/>
        </w:rPr>
        <w:t>日至</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F5194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30CEE">
        <w:rPr>
          <w:rFonts w:ascii="Times New Roman" w:eastAsia="宋体" w:hAnsi="Times New Roman" w:cs="Times New Roman" w:hint="eastAsia"/>
          <w:color w:val="auto"/>
        </w:rPr>
        <w:t>11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color w:val="auto"/>
        </w:rPr>
        <w:t>（</w:t>
      </w:r>
      <w:r w:rsidR="009C603F" w:rsidRPr="005A1D14">
        <w:rPr>
          <w:rFonts w:ascii="Times New Roman" w:eastAsia="宋体" w:hAnsi="Times New Roman" w:cs="Times New Roman" w:hint="eastAsia"/>
          <w:color w:val="auto"/>
        </w:rPr>
        <w:t>三</w:t>
      </w:r>
      <w:r w:rsidRPr="005A1D14">
        <w:rPr>
          <w:rFonts w:ascii="Times New Roman" w:eastAsia="宋体" w:hAnsi="Times New Roman" w:cs="Times New Roman"/>
          <w:color w:val="auto"/>
        </w:rPr>
        <w:t>）</w:t>
      </w:r>
      <w:r w:rsidRPr="005A1D14">
        <w:rPr>
          <w:rFonts w:ascii="Times New Roman" w:eastAsia="宋体" w:hAnsi="Times New Roman" w:cs="Times New Roman" w:hint="eastAsia"/>
          <w:color w:val="auto"/>
        </w:rPr>
        <w:t>本项目不组织</w:t>
      </w:r>
      <w:r w:rsidRPr="005A1D14">
        <w:rPr>
          <w:rFonts w:ascii="Times New Roman" w:eastAsia="宋体" w:hAnsi="Times New Roman" w:cs="Times New Roman"/>
          <w:color w:val="auto"/>
        </w:rPr>
        <w:t>踏勘现场</w:t>
      </w:r>
      <w:r w:rsidRPr="005A1D14">
        <w:rPr>
          <w:rFonts w:ascii="Times New Roman" w:eastAsia="宋体" w:hAnsi="Times New Roman" w:cs="Times New Roman" w:hint="eastAsia"/>
          <w:color w:val="auto"/>
        </w:rPr>
        <w:t>，不组织标前答疑会</w:t>
      </w:r>
      <w:r w:rsidRPr="005A1D14">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37C1D" w:rsidRDefault="00B959D0"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2025</w:t>
      </w:r>
      <w:r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137C1D"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4</w:t>
      </w:r>
      <w:r w:rsidR="00137C1D" w:rsidRPr="00430CEE">
        <w:rPr>
          <w:rFonts w:ascii="Times New Roman" w:eastAsia="宋体" w:hAnsi="Times New Roman" w:cs="Times New Roman"/>
          <w:color w:val="auto"/>
        </w:rPr>
        <w:t>日</w:t>
      </w:r>
      <w:r w:rsidR="00137C1D" w:rsidRPr="00430CEE">
        <w:rPr>
          <w:rFonts w:ascii="Times New Roman" w:eastAsia="宋体" w:hAnsi="Times New Roman" w:cs="Times New Roman"/>
          <w:color w:val="auto"/>
        </w:rPr>
        <w:t>9:00</w:t>
      </w:r>
      <w:r w:rsidR="00137C1D" w:rsidRPr="00430CEE">
        <w:rPr>
          <w:rFonts w:ascii="Times New Roman" w:eastAsia="宋体" w:hAnsi="Times New Roman" w:cs="Times New Roman"/>
          <w:color w:val="auto"/>
        </w:rPr>
        <w:t>至</w:t>
      </w:r>
      <w:r w:rsidRPr="00430CEE">
        <w:rPr>
          <w:rFonts w:ascii="Times New Roman" w:eastAsia="宋体" w:hAnsi="Times New Roman" w:cs="Times New Roman"/>
          <w:color w:val="auto"/>
        </w:rPr>
        <w:t>2025</w:t>
      </w:r>
      <w:r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137C1D"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137C1D" w:rsidRPr="00430CEE">
        <w:rPr>
          <w:rFonts w:ascii="Times New Roman" w:eastAsia="宋体" w:hAnsi="Times New Roman" w:cs="Times New Roman"/>
          <w:color w:val="auto"/>
        </w:rPr>
        <w:t>日</w:t>
      </w:r>
      <w:r w:rsidR="00137C1D" w:rsidRPr="00430CEE">
        <w:rPr>
          <w:rFonts w:ascii="Times New Roman" w:eastAsia="宋体" w:hAnsi="Times New Roman" w:cs="Times New Roman"/>
          <w:color w:val="auto"/>
        </w:rPr>
        <w:t>8:30</w:t>
      </w:r>
      <w:r w:rsidR="00137C1D" w:rsidRPr="00430CEE">
        <w:rPr>
          <w:rFonts w:ascii="Times New Roman" w:eastAsia="宋体" w:hAnsi="Times New Roman" w:cs="Times New Roman"/>
          <w:color w:val="auto"/>
        </w:rPr>
        <w:t>，使用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w:t>
      </w:r>
      <w:r w:rsidR="001C5E9D">
        <w:rPr>
          <w:rFonts w:ascii="Times New Roman" w:eastAsia="宋体" w:hAnsi="Times New Roman" w:cs="Times New Roman"/>
          <w:color w:val="auto"/>
        </w:rPr>
        <w:t>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hint="eastAsia"/>
          <w:color w:val="auto"/>
        </w:rPr>
        <w:t>登录</w:t>
      </w:r>
      <w:r w:rsidR="00137C1D" w:rsidRPr="00225C2F">
        <w:rPr>
          <w:rFonts w:ascii="Times New Roman" w:eastAsia="宋体" w:hAnsi="Times New Roman" w:cs="Times New Roman" w:hint="eastAsia"/>
          <w:color w:val="auto"/>
        </w:rPr>
        <w:t>天津市政府采购中心网（网址：</w:t>
      </w:r>
      <w:r w:rsidR="00137C1D">
        <w:rPr>
          <w:rFonts w:ascii="Times New Roman" w:eastAsia="宋体" w:hAnsi="Times New Roman" w:cs="Times New Roman" w:hint="eastAsia"/>
          <w:color w:val="auto"/>
        </w:rPr>
        <w:t>http://tjgpc.zwfwb.tj.gov.cn</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00137C1D" w:rsidRPr="00225C2F">
        <w:rPr>
          <w:rFonts w:ascii="Times New Roman" w:eastAsia="宋体" w:hAnsi="Times New Roman" w:cs="Times New Roman"/>
          <w:color w:val="auto"/>
        </w:rPr>
        <w:t>进行应答</w:t>
      </w:r>
      <w:r w:rsidR="00137C1D" w:rsidRPr="00225C2F">
        <w:rPr>
          <w:rFonts w:ascii="Times New Roman" w:eastAsia="宋体" w:hAnsi="Times New Roman" w:cs="Times New Roman" w:hint="eastAsia"/>
          <w:color w:val="auto"/>
        </w:rPr>
        <w:t>并提交</w:t>
      </w:r>
      <w:r w:rsidR="00137C1D" w:rsidRPr="00225C2F">
        <w:rPr>
          <w:rFonts w:ascii="Times New Roman" w:eastAsia="宋体" w:hAnsi="Times New Roman" w:cs="Times New Roman"/>
          <w:color w:val="auto"/>
        </w:rPr>
        <w:t>。</w:t>
      </w:r>
    </w:p>
    <w:p w:rsidR="00137C1D" w:rsidRPr="002D0419"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（一）投标</w:t>
      </w:r>
      <w:r w:rsidRPr="00430CEE">
        <w:rPr>
          <w:rFonts w:ascii="Times New Roman" w:eastAsia="宋体" w:hAnsi="Times New Roman" w:cs="Times New Roman" w:hint="eastAsia"/>
          <w:color w:val="auto"/>
        </w:rPr>
        <w:t>截止</w:t>
      </w:r>
      <w:r w:rsidRPr="00430CEE">
        <w:rPr>
          <w:rFonts w:ascii="Times New Roman" w:eastAsia="宋体" w:hAnsi="Times New Roman" w:cs="Times New Roman"/>
          <w:color w:val="auto"/>
        </w:rPr>
        <w:t>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Pr="00430CEE">
        <w:rPr>
          <w:rFonts w:ascii="Times New Roman" w:eastAsia="宋体" w:hAnsi="Times New Roman" w:cs="Times New Roman"/>
          <w:color w:val="auto"/>
        </w:rPr>
        <w:t>日</w:t>
      </w:r>
      <w:r w:rsidRPr="00430CEE">
        <w:rPr>
          <w:rFonts w:ascii="Times New Roman" w:eastAsia="宋体" w:hAnsi="Times New Roman" w:cs="Times New Roman"/>
          <w:color w:val="auto"/>
        </w:rPr>
        <w:t>8:30</w:t>
      </w:r>
      <w:r w:rsidRPr="00430CEE">
        <w:rPr>
          <w:rFonts w:ascii="Times New Roman" w:eastAsia="宋体" w:hAnsi="Times New Roman" w:cs="Times New Roman" w:hint="eastAsia"/>
          <w:color w:val="auto"/>
          <w:szCs w:val="21"/>
        </w:rPr>
        <w:t>。</w:t>
      </w:r>
      <w:r w:rsidRPr="00430CEE">
        <w:rPr>
          <w:rFonts w:ascii="Times New Roman" w:eastAsia="宋体" w:hAnsi="Times New Roman" w:cs="Times New Roman"/>
          <w:color w:val="auto"/>
        </w:rPr>
        <w:t>投标截止时间前</w:t>
      </w:r>
      <w:r w:rsidRPr="00430CEE">
        <w:rPr>
          <w:rFonts w:ascii="Times New Roman" w:eastAsia="宋体" w:hAnsi="Times New Roman" w:cs="Times New Roman" w:hint="eastAsia"/>
          <w:color w:val="auto"/>
        </w:rPr>
        <w:t>提交网上应答并上传加盖投标人电子签章的</w:t>
      </w:r>
      <w:r w:rsidR="00AD5574" w:rsidRPr="00430CEE">
        <w:rPr>
          <w:rFonts w:ascii="Times New Roman" w:eastAsia="宋体" w:hAnsi="Times New Roman" w:cs="Times New Roman" w:hint="eastAsia"/>
          <w:color w:val="auto"/>
        </w:rPr>
        <w:t>电子投标文件</w:t>
      </w:r>
      <w:r w:rsidRPr="00430CEE">
        <w:rPr>
          <w:rFonts w:ascii="Times New Roman" w:eastAsia="宋体" w:hAnsi="Times New Roman" w:cs="Times New Roman" w:hint="eastAsia"/>
          <w:color w:val="auto"/>
        </w:rPr>
        <w:t>（</w:t>
      </w:r>
      <w:r w:rsidR="00F37654" w:rsidRPr="00430CEE">
        <w:rPr>
          <w:rFonts w:ascii="Times New Roman" w:eastAsia="宋体" w:hAnsi="Times New Roman" w:cs="Times New Roman" w:hint="eastAsia"/>
          <w:color w:val="auto"/>
        </w:rPr>
        <w:t>以通过天津公共资源电子签章客户端正确读取签章信息为准</w:t>
      </w:r>
      <w:r w:rsidRPr="00430CEE">
        <w:rPr>
          <w:rFonts w:ascii="Times New Roman" w:eastAsia="宋体" w:hAnsi="Times New Roman" w:cs="Times New Roman" w:hint="eastAsia"/>
          <w:color w:val="auto"/>
        </w:rPr>
        <w:t>）</w:t>
      </w:r>
      <w:r w:rsidRPr="00430CEE">
        <w:rPr>
          <w:rFonts w:ascii="Times New Roman" w:eastAsia="宋体" w:hAnsi="Times New Roman" w:cs="Times New Roman"/>
          <w:color w:val="auto"/>
        </w:rPr>
        <w:t>方为有效投标。</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（二）投标</w:t>
      </w:r>
      <w:r w:rsidRPr="00430CEE">
        <w:rPr>
          <w:rFonts w:ascii="Times New Roman" w:eastAsia="宋体" w:hAnsi="Times New Roman" w:cs="Times New Roman" w:hint="eastAsia"/>
          <w:color w:val="auto"/>
        </w:rPr>
        <w:t>方式</w:t>
      </w:r>
      <w:r w:rsidRPr="00430CEE">
        <w:rPr>
          <w:rFonts w:ascii="Times New Roman" w:eastAsia="宋体" w:hAnsi="Times New Roman" w:cs="Times New Roman"/>
          <w:color w:val="auto"/>
        </w:rPr>
        <w:t>：本项目投标采用网上电子投标方式，投标人须于投标截止时间前使用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数字证书（</w:t>
      </w:r>
      <w:r w:rsidR="008239CC" w:rsidRPr="00430CEE">
        <w:rPr>
          <w:rFonts w:ascii="Times New Roman" w:eastAsia="宋体" w:hAnsi="Times New Roman" w:cs="Times New Roman"/>
          <w:color w:val="auto"/>
        </w:rPr>
        <w:t>原天津市电子认证中心发出尚在有效期内的</w:t>
      </w:r>
      <w:r w:rsidR="008239CC" w:rsidRPr="00430CEE">
        <w:rPr>
          <w:rFonts w:ascii="Times New Roman" w:eastAsia="宋体" w:hAnsi="Times New Roman" w:cs="Times New Roman"/>
          <w:color w:val="auto"/>
        </w:rPr>
        <w:t>CA</w:t>
      </w:r>
      <w:r w:rsidR="008239CC" w:rsidRPr="00430CEE">
        <w:rPr>
          <w:rFonts w:ascii="Times New Roman" w:eastAsia="宋体" w:hAnsi="Times New Roman" w:cs="Times New Roman"/>
          <w:color w:val="auto"/>
        </w:rPr>
        <w:t>数字证书仍可使用</w:t>
      </w:r>
      <w:r w:rsidR="001C5E9D" w:rsidRPr="00430CEE">
        <w:rPr>
          <w:rFonts w:ascii="Times New Roman" w:eastAsia="宋体" w:hAnsi="Times New Roman" w:cs="Times New Roman"/>
          <w:color w:val="auto"/>
        </w:rPr>
        <w:t>）</w:t>
      </w:r>
      <w:r w:rsidR="002B41E4" w:rsidRPr="00430CEE">
        <w:rPr>
          <w:rFonts w:ascii="Times New Roman" w:eastAsia="宋体" w:hAnsi="Times New Roman" w:cs="Times New Roman"/>
          <w:color w:val="auto"/>
        </w:rPr>
        <w:t>登录</w:t>
      </w:r>
      <w:r w:rsidRPr="00430CEE">
        <w:rPr>
          <w:rFonts w:ascii="Times New Roman" w:eastAsia="宋体" w:hAnsi="Times New Roman" w:cs="Times New Roman" w:hint="eastAsia"/>
          <w:color w:val="auto"/>
        </w:rPr>
        <w:t>天津市政府采购中心网（网址：</w:t>
      </w:r>
      <w:r w:rsidRPr="00430CEE">
        <w:rPr>
          <w:rFonts w:ascii="Times New Roman" w:eastAsia="宋体" w:hAnsi="Times New Roman" w:cs="Times New Roman" w:hint="eastAsia"/>
          <w:color w:val="auto"/>
        </w:rPr>
        <w:t>http://tjgpc.zwfwb.tj.gov.cn</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网上招投标”</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“供应商登录”</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“市级集采机构入口”</w:t>
      </w:r>
      <w:r w:rsidRPr="00430CEE">
        <w:rPr>
          <w:rFonts w:ascii="Times New Roman" w:eastAsia="宋体" w:hAnsi="Times New Roman" w:cs="Times New Roman" w:hint="eastAsia"/>
          <w:color w:val="auto"/>
        </w:rPr>
        <w:t>提交网上应答并上传加盖投标人电子签章的</w:t>
      </w:r>
      <w:r w:rsidR="00AD5574" w:rsidRPr="00430CEE">
        <w:rPr>
          <w:rFonts w:ascii="Times New Roman" w:eastAsia="宋体" w:hAnsi="Times New Roman" w:cs="Times New Roman" w:hint="eastAsia"/>
          <w:color w:val="auto"/>
        </w:rPr>
        <w:t>电子投标文件</w:t>
      </w:r>
      <w:r w:rsidRPr="00430CEE">
        <w:rPr>
          <w:rFonts w:ascii="Times New Roman" w:eastAsia="宋体" w:hAnsi="Times New Roman" w:cs="Times New Roman" w:hint="eastAsia"/>
          <w:color w:val="auto"/>
        </w:rPr>
        <w:t>（</w:t>
      </w:r>
      <w:r w:rsidR="00F37654" w:rsidRPr="00430CEE">
        <w:rPr>
          <w:rFonts w:ascii="Times New Roman" w:eastAsia="宋体" w:hAnsi="Times New Roman" w:cs="Times New Roman" w:hint="eastAsia"/>
          <w:color w:val="auto"/>
        </w:rPr>
        <w:t>以通过天津公共资源电子签章客户端正确读取签章信息为准</w:t>
      </w:r>
      <w:r w:rsidRPr="00430CEE">
        <w:rPr>
          <w:rFonts w:ascii="Times New Roman" w:eastAsia="宋体" w:hAnsi="Times New Roman" w:cs="Times New Roman" w:hint="eastAsia"/>
          <w:color w:val="auto"/>
        </w:rPr>
        <w:t>）。</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hint="eastAsia"/>
          <w:color w:val="auto"/>
        </w:rPr>
        <w:t>九</w:t>
      </w:r>
      <w:r w:rsidRPr="00430CEE">
        <w:rPr>
          <w:rFonts w:ascii="Times New Roman" w:eastAsia="宋体" w:hAnsi="Times New Roman" w:cs="Times New Roman"/>
          <w:color w:val="auto"/>
        </w:rPr>
        <w:t>、开标时间及方式</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（一）开标解密时间：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430CEE"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430CEE" w:rsidRPr="00430CEE">
        <w:rPr>
          <w:rFonts w:ascii="Times New Roman" w:eastAsia="宋体" w:hAnsi="Times New Roman" w:cs="Times New Roman"/>
          <w:color w:val="auto"/>
        </w:rPr>
        <w:t>日</w:t>
      </w:r>
      <w:r w:rsidRPr="00430CEE">
        <w:rPr>
          <w:rFonts w:ascii="Times New Roman" w:eastAsia="宋体" w:hAnsi="Times New Roman" w:cs="Times New Roman"/>
          <w:color w:val="auto"/>
        </w:rPr>
        <w:t>8:30</w:t>
      </w:r>
      <w:r w:rsidRPr="00430CEE">
        <w:rPr>
          <w:rFonts w:ascii="Times New Roman" w:eastAsia="宋体" w:hAnsi="Times New Roman" w:cs="Times New Roman"/>
          <w:color w:val="auto"/>
        </w:rPr>
        <w:t>至</w:t>
      </w:r>
      <w:r w:rsidRPr="00430CEE">
        <w:rPr>
          <w:rFonts w:ascii="Times New Roman" w:eastAsia="宋体" w:hAnsi="Times New Roman" w:cs="Times New Roman"/>
          <w:color w:val="auto"/>
        </w:rPr>
        <w:t>9:</w:t>
      </w:r>
      <w:r w:rsidRPr="00430CEE">
        <w:rPr>
          <w:rFonts w:ascii="Times New Roman" w:eastAsia="宋体" w:hAnsi="Times New Roman" w:cs="Times New Roman" w:hint="eastAsia"/>
          <w:color w:val="auto"/>
        </w:rPr>
        <w:t>30</w:t>
      </w:r>
      <w:r w:rsidRPr="00430CEE">
        <w:rPr>
          <w:rFonts w:ascii="Times New Roman" w:eastAsia="宋体" w:hAnsi="Times New Roman" w:cs="Times New Roman"/>
          <w:color w:val="auto"/>
        </w:rPr>
        <w:t>完成开标解密的投标为有效投标。</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（二）开标</w:t>
      </w:r>
      <w:r w:rsidRPr="00430CEE">
        <w:rPr>
          <w:rFonts w:ascii="Times New Roman" w:eastAsia="宋体" w:hAnsi="Times New Roman" w:cs="Times New Roman" w:hint="eastAsia"/>
          <w:color w:val="auto"/>
        </w:rPr>
        <w:t>解密方式</w:t>
      </w:r>
      <w:r w:rsidRPr="00430CEE">
        <w:rPr>
          <w:rFonts w:ascii="Times New Roman" w:eastAsia="宋体" w:hAnsi="Times New Roman" w:cs="Times New Roman"/>
          <w:color w:val="auto"/>
        </w:rPr>
        <w:t>：本项目采用网上开标方式，投标人须于</w:t>
      </w:r>
      <w:r w:rsidRPr="00430CEE">
        <w:rPr>
          <w:rFonts w:ascii="Times New Roman" w:eastAsia="宋体" w:hAnsi="Times New Roman" w:cs="Times New Roman" w:hint="eastAsia"/>
          <w:color w:val="auto"/>
        </w:rPr>
        <w:t>规定时间</w:t>
      </w:r>
      <w:r w:rsidRPr="00430CEE">
        <w:rPr>
          <w:rFonts w:ascii="Times New Roman" w:eastAsia="宋体" w:hAnsi="Times New Roman" w:cs="Times New Roman"/>
          <w:color w:val="auto"/>
        </w:rPr>
        <w:t>内使用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数字证书（</w:t>
      </w:r>
      <w:r w:rsidR="008239CC" w:rsidRPr="00430CEE">
        <w:rPr>
          <w:rFonts w:ascii="Times New Roman" w:eastAsia="宋体" w:hAnsi="Times New Roman" w:cs="Times New Roman"/>
          <w:color w:val="auto"/>
        </w:rPr>
        <w:t>原天津市电子认证中心发出尚在有效期内的</w:t>
      </w:r>
      <w:r w:rsidR="008239CC" w:rsidRPr="00430CEE">
        <w:rPr>
          <w:rFonts w:ascii="Times New Roman" w:eastAsia="宋体" w:hAnsi="Times New Roman" w:cs="Times New Roman"/>
          <w:color w:val="auto"/>
        </w:rPr>
        <w:t>CA</w:t>
      </w:r>
      <w:r w:rsidR="008239CC" w:rsidRPr="00430CEE">
        <w:rPr>
          <w:rFonts w:ascii="Times New Roman" w:eastAsia="宋体" w:hAnsi="Times New Roman" w:cs="Times New Roman"/>
          <w:color w:val="auto"/>
        </w:rPr>
        <w:t>数字证书仍可使用</w:t>
      </w:r>
      <w:r w:rsidR="001C5E9D" w:rsidRPr="00430CEE">
        <w:rPr>
          <w:rFonts w:ascii="Times New Roman" w:eastAsia="宋体" w:hAnsi="Times New Roman" w:cs="Times New Roman"/>
          <w:color w:val="auto"/>
        </w:rPr>
        <w:t>）</w:t>
      </w:r>
      <w:r w:rsidR="002B41E4" w:rsidRPr="00430CEE">
        <w:rPr>
          <w:rFonts w:ascii="Times New Roman" w:eastAsia="宋体" w:hAnsi="Times New Roman" w:cs="Times New Roman" w:hint="eastAsia"/>
          <w:color w:val="auto"/>
        </w:rPr>
        <w:t>登录</w:t>
      </w:r>
      <w:r w:rsidRPr="00430CEE">
        <w:rPr>
          <w:rFonts w:ascii="Times New Roman" w:eastAsia="宋体" w:hAnsi="Times New Roman" w:cs="Times New Roman" w:hint="eastAsia"/>
          <w:color w:val="auto"/>
        </w:rPr>
        <w:t>天津市政府采购中心网（网址：</w:t>
      </w:r>
      <w:r w:rsidRPr="00430CEE">
        <w:rPr>
          <w:rFonts w:ascii="Times New Roman" w:eastAsia="宋体" w:hAnsi="Times New Roman" w:cs="Times New Roman" w:hint="eastAsia"/>
          <w:color w:val="auto"/>
        </w:rPr>
        <w:t>http://tjgpc.zwfwb.tj.gov.cn</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网上招投标”</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“供应商登录”</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“市级集采机构入口”</w:t>
      </w:r>
      <w:r w:rsidRPr="00430CEE">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（三）网上开标公示时间：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430CEE"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430CEE" w:rsidRPr="00430CEE">
        <w:rPr>
          <w:rFonts w:ascii="Times New Roman" w:eastAsia="宋体" w:hAnsi="Times New Roman" w:cs="Times New Roman"/>
          <w:color w:val="auto"/>
        </w:rPr>
        <w:t>日</w:t>
      </w:r>
      <w:r w:rsidRPr="00430CEE">
        <w:rPr>
          <w:rFonts w:ascii="Times New Roman" w:eastAsia="宋体" w:hAnsi="Times New Roman" w:cs="Times New Roman"/>
          <w:color w:val="auto"/>
        </w:rPr>
        <w:t>9:</w:t>
      </w:r>
      <w:r w:rsidRPr="00430CEE">
        <w:rPr>
          <w:rFonts w:ascii="Times New Roman" w:eastAsia="宋体" w:hAnsi="Times New Roman" w:cs="Times New Roman" w:hint="eastAsia"/>
          <w:color w:val="auto"/>
        </w:rPr>
        <w:t>30</w:t>
      </w:r>
      <w:r w:rsidRPr="00430CEE">
        <w:rPr>
          <w:rFonts w:ascii="Times New Roman" w:eastAsia="宋体" w:hAnsi="Times New Roman" w:cs="Times New Roman"/>
          <w:color w:val="auto"/>
        </w:rPr>
        <w:t>至</w:t>
      </w:r>
      <w:r w:rsidRPr="00430CEE">
        <w:rPr>
          <w:rFonts w:ascii="Times New Roman" w:eastAsia="宋体" w:hAnsi="Times New Roman" w:cs="Times New Roman"/>
          <w:color w:val="auto"/>
        </w:rPr>
        <w:t>12:00</w:t>
      </w:r>
      <w:r w:rsidRPr="00430CEE">
        <w:rPr>
          <w:rFonts w:ascii="Times New Roman" w:eastAsia="宋体" w:hAnsi="Times New Roman" w:cs="Times New Roman"/>
          <w:color w:val="auto"/>
        </w:rPr>
        <w:t>。</w:t>
      </w:r>
      <w:r w:rsidRPr="00430CE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FA1C45">
        <w:rPr>
          <w:rFonts w:ascii="Times New Roman" w:eastAsia="宋体" w:hAnsi="Times New Roman" w:cs="Times New Roman"/>
          <w:color w:val="auto"/>
        </w:rPr>
        <w:t>杨光、鲁志强、张艳</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A1C45">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（一）采购人名称：</w:t>
      </w:r>
      <w:r w:rsidR="00FA1C45" w:rsidRPr="00FA1C45">
        <w:rPr>
          <w:rFonts w:ascii="Times New Roman" w:eastAsia="宋体" w:hAnsi="Times New Roman" w:cs="Times New Roman" w:hint="eastAsia"/>
          <w:color w:val="auto"/>
        </w:rPr>
        <w:t>天津市少年儿童活动中心</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（二）采购人地址：</w:t>
      </w:r>
      <w:r w:rsidR="00FA1C45" w:rsidRPr="00FA1C45">
        <w:rPr>
          <w:rFonts w:ascii="Times New Roman" w:eastAsia="宋体" w:hAnsi="Times New Roman" w:cs="Times New Roman" w:hint="eastAsia"/>
          <w:color w:val="auto"/>
        </w:rPr>
        <w:t>天津市河西区乐园道</w:t>
      </w:r>
      <w:r w:rsidR="00FA1C45" w:rsidRPr="00FA1C45">
        <w:rPr>
          <w:rFonts w:ascii="Times New Roman" w:eastAsia="宋体" w:hAnsi="Times New Roman" w:cs="Times New Roman" w:hint="eastAsia"/>
          <w:color w:val="auto"/>
        </w:rPr>
        <w:t>2</w:t>
      </w:r>
      <w:r w:rsidR="00FA1C45" w:rsidRPr="00FA1C45">
        <w:rPr>
          <w:rFonts w:ascii="Times New Roman" w:eastAsia="宋体" w:hAnsi="Times New Roman" w:cs="Times New Roman" w:hint="eastAsia"/>
          <w:color w:val="auto"/>
        </w:rPr>
        <w:t>号</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（三）采购人联系人：</w:t>
      </w:r>
      <w:r w:rsidR="002367A3">
        <w:rPr>
          <w:rFonts w:ascii="Times New Roman" w:eastAsia="宋体" w:hAnsi="Times New Roman" w:cs="Times New Roman" w:hint="eastAsia"/>
          <w:color w:val="auto"/>
        </w:rPr>
        <w:t>许</w:t>
      </w:r>
      <w:r w:rsidR="00552780">
        <w:rPr>
          <w:rFonts w:ascii="Times New Roman" w:eastAsia="宋体" w:hAnsi="Times New Roman" w:cs="Times New Roman" w:hint="eastAsia"/>
          <w:color w:val="auto"/>
        </w:rPr>
        <w:t>老师</w:t>
      </w:r>
    </w:p>
    <w:p w:rsidR="00137C1D" w:rsidRPr="00FA1C45" w:rsidRDefault="00137C1D" w:rsidP="00137C1D">
      <w:pPr>
        <w:pStyle w:val="Default"/>
        <w:spacing w:line="360" w:lineRule="auto"/>
        <w:ind w:firstLineChars="200" w:firstLine="446"/>
        <w:jc w:val="both"/>
        <w:rPr>
          <w:rFonts w:ascii="Times New Roman" w:eastAsia="宋体" w:hAnsi="Times New Roman" w:cs="Times New Roman"/>
          <w:color w:val="auto"/>
        </w:rPr>
      </w:pPr>
      <w:r w:rsidRPr="00FA1C45">
        <w:rPr>
          <w:rFonts w:ascii="Times New Roman" w:eastAsia="宋体" w:hAnsi="Times New Roman" w:cs="Times New Roman"/>
          <w:color w:val="auto"/>
        </w:rPr>
        <w:t>（四）采购人联系电话：</w:t>
      </w:r>
      <w:r w:rsidR="00FA1C45" w:rsidRPr="00FA1C45">
        <w:rPr>
          <w:rFonts w:ascii="Times New Roman" w:eastAsia="宋体" w:hAnsi="Times New Roman" w:cs="Times New Roman"/>
          <w:color w:val="auto"/>
        </w:rPr>
        <w:t>022-28307709</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1. </w:t>
      </w:r>
      <w:r w:rsidRPr="00FA1C45">
        <w:rPr>
          <w:rFonts w:ascii="Times New Roman" w:eastAsia="宋体" w:hAnsi="Times New Roman" w:cs="Times New Roman" w:hint="eastAsia"/>
          <w:color w:val="auto"/>
        </w:rPr>
        <w:t>联系部门：</w:t>
      </w:r>
      <w:r w:rsidR="00FA1C45" w:rsidRPr="00FA1C45">
        <w:rPr>
          <w:rFonts w:ascii="Times New Roman" w:eastAsia="宋体" w:hAnsi="Times New Roman" w:cs="Times New Roman" w:hint="eastAsia"/>
          <w:color w:val="auto"/>
        </w:rPr>
        <w:t>天津市少年儿童活动中心</w:t>
      </w:r>
    </w:p>
    <w:p w:rsidR="00137C1D" w:rsidRPr="00FA1C45" w:rsidRDefault="00137C1D" w:rsidP="00FA1C45">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2. </w:t>
      </w:r>
      <w:r w:rsidRPr="00FA1C45">
        <w:rPr>
          <w:rFonts w:ascii="Times New Roman" w:eastAsia="宋体" w:hAnsi="Times New Roman" w:cs="Times New Roman" w:hint="eastAsia"/>
          <w:color w:val="auto"/>
        </w:rPr>
        <w:t>联系地址：</w:t>
      </w:r>
      <w:r w:rsidR="00FA1C45" w:rsidRPr="00FA1C45">
        <w:rPr>
          <w:rFonts w:ascii="Times New Roman" w:eastAsia="宋体" w:hAnsi="Times New Roman" w:cs="Times New Roman" w:hint="eastAsia"/>
          <w:color w:val="auto"/>
        </w:rPr>
        <w:t>天津市河西区乐园道</w:t>
      </w:r>
      <w:r w:rsidR="00FA1C45" w:rsidRPr="00FA1C45">
        <w:rPr>
          <w:rFonts w:ascii="Times New Roman" w:eastAsia="宋体" w:hAnsi="Times New Roman" w:cs="Times New Roman" w:hint="eastAsia"/>
          <w:color w:val="auto"/>
        </w:rPr>
        <w:t>2</w:t>
      </w:r>
      <w:r w:rsidR="00FA1C45" w:rsidRPr="00FA1C45">
        <w:rPr>
          <w:rFonts w:ascii="Times New Roman" w:eastAsia="宋体" w:hAnsi="Times New Roman" w:cs="Times New Roman" w:hint="eastAsia"/>
          <w:color w:val="auto"/>
        </w:rPr>
        <w:t>号</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3. </w:t>
      </w:r>
      <w:r w:rsidRPr="00FA1C45">
        <w:rPr>
          <w:rFonts w:ascii="Times New Roman" w:eastAsia="宋体" w:hAnsi="Times New Roman" w:cs="Times New Roman" w:hint="eastAsia"/>
          <w:color w:val="auto"/>
        </w:rPr>
        <w:t>联</w:t>
      </w:r>
      <w:r w:rsidRPr="00FA1C45">
        <w:rPr>
          <w:rFonts w:ascii="Times New Roman" w:eastAsia="宋体" w:hAnsi="Times New Roman" w:cs="Times New Roman" w:hint="eastAsia"/>
          <w:color w:val="auto"/>
        </w:rPr>
        <w:t xml:space="preserve"> </w:t>
      </w:r>
      <w:r w:rsidRPr="00FA1C45">
        <w:rPr>
          <w:rFonts w:ascii="Times New Roman" w:eastAsia="宋体" w:hAnsi="Times New Roman" w:cs="Times New Roman" w:hint="eastAsia"/>
          <w:color w:val="auto"/>
        </w:rPr>
        <w:t>系</w:t>
      </w:r>
      <w:r w:rsidRPr="00FA1C45">
        <w:rPr>
          <w:rFonts w:ascii="Times New Roman" w:eastAsia="宋体" w:hAnsi="Times New Roman" w:cs="Times New Roman" w:hint="eastAsia"/>
          <w:color w:val="auto"/>
        </w:rPr>
        <w:t xml:space="preserve"> </w:t>
      </w:r>
      <w:r w:rsidRPr="00FA1C45">
        <w:rPr>
          <w:rFonts w:ascii="Times New Roman" w:eastAsia="宋体" w:hAnsi="Times New Roman" w:cs="Times New Roman" w:hint="eastAsia"/>
          <w:color w:val="auto"/>
        </w:rPr>
        <w:t>人：</w:t>
      </w:r>
      <w:r w:rsidR="00FA1C45" w:rsidRPr="00FA1C45">
        <w:rPr>
          <w:rFonts w:ascii="Times New Roman" w:eastAsia="宋体" w:hAnsi="Times New Roman" w:cs="Times New Roman" w:hint="eastAsia"/>
          <w:color w:val="auto"/>
        </w:rPr>
        <w:t>杨</w:t>
      </w:r>
      <w:r w:rsidR="00552780">
        <w:rPr>
          <w:rFonts w:ascii="Times New Roman" w:eastAsia="宋体" w:hAnsi="Times New Roman" w:cs="Times New Roman" w:hint="eastAsia"/>
          <w:color w:val="auto"/>
        </w:rPr>
        <w:t>老师</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4. </w:t>
      </w:r>
      <w:r w:rsidRPr="00FA1C45">
        <w:rPr>
          <w:rFonts w:ascii="Times New Roman" w:eastAsia="宋体" w:hAnsi="Times New Roman" w:cs="Times New Roman" w:hint="eastAsia"/>
          <w:color w:val="auto"/>
        </w:rPr>
        <w:t>联系方式：</w:t>
      </w:r>
      <w:r w:rsidR="00FA1C45" w:rsidRPr="00FA1C45">
        <w:rPr>
          <w:rFonts w:ascii="Times New Roman" w:eastAsia="宋体" w:hAnsi="Times New Roman" w:cs="Times New Roman" w:hint="eastAsia"/>
          <w:color w:val="auto"/>
        </w:rPr>
        <w:t>022-</w:t>
      </w:r>
      <w:r w:rsidR="00FA1C45" w:rsidRPr="00FA1C45">
        <w:rPr>
          <w:rFonts w:ascii="Times New Roman" w:eastAsia="宋体" w:hAnsi="Times New Roman" w:cs="Times New Roman"/>
          <w:color w:val="auto"/>
        </w:rPr>
        <w:t>28334960</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十</w:t>
      </w:r>
      <w:r w:rsidRPr="00B60093">
        <w:rPr>
          <w:rFonts w:ascii="Times New Roman" w:eastAsia="宋体" w:hAnsi="Times New Roman" w:cs="Times New Roman" w:hint="eastAsia"/>
          <w:color w:val="auto"/>
        </w:rPr>
        <w:t>四</w:t>
      </w:r>
      <w:r w:rsidRPr="00B60093">
        <w:rPr>
          <w:rFonts w:ascii="Times New Roman" w:eastAsia="宋体" w:hAnsi="Times New Roman" w:cs="Times New Roman"/>
          <w:color w:val="auto"/>
        </w:rPr>
        <w:t>、招标代理服务费</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本项目按以下比例向中标供应商收取招标代理服务费</w:t>
      </w:r>
      <w:r w:rsidR="00652EFD" w:rsidRPr="00B6009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60093" w:rsidRPr="00B60093" w:rsidTr="003D47AD">
        <w:trPr>
          <w:trHeight w:val="440"/>
          <w:tblHeader/>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中标金额</w:t>
            </w:r>
            <w:r w:rsidRPr="00B60093">
              <w:rPr>
                <w:rFonts w:hint="eastAsia"/>
                <w:sz w:val="24"/>
              </w:rPr>
              <w:t>（万元）</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费率</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100</w:t>
            </w:r>
            <w:r w:rsidRPr="00B60093">
              <w:rPr>
                <w:sz w:val="24"/>
              </w:rPr>
              <w:t>以下</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100-500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0.8</w:t>
            </w:r>
            <w:r w:rsidRPr="00B60093">
              <w:rPr>
                <w:sz w:val="24"/>
              </w:rPr>
              <w:t>%</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sz w:val="24"/>
              </w:rPr>
              <w:t>500-1000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0.</w:t>
            </w:r>
            <w:r w:rsidRPr="00B60093">
              <w:rPr>
                <w:rFonts w:hint="eastAsia"/>
                <w:sz w:val="24"/>
              </w:rPr>
              <w:t>45</w:t>
            </w:r>
            <w:r w:rsidRPr="00B60093">
              <w:rPr>
                <w:sz w:val="24"/>
              </w:rPr>
              <w:t>%</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sz w:val="24"/>
              </w:rPr>
              <w:t>1000</w:t>
            </w:r>
            <w:r w:rsidRPr="00B60093">
              <w:rPr>
                <w:rFonts w:hint="eastAsia"/>
                <w:sz w:val="24"/>
              </w:rPr>
              <w:t>-5000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0.25%</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rFonts w:hint="eastAsia"/>
                <w:sz w:val="24"/>
              </w:rPr>
              <w:t>5000-10000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0.1%</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10000-100000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0.05%</w:t>
            </w:r>
          </w:p>
        </w:tc>
      </w:tr>
    </w:tbl>
    <w:p w:rsidR="00137C1D" w:rsidRPr="00B60093" w:rsidRDefault="00674790" w:rsidP="00137C1D">
      <w:pPr>
        <w:tabs>
          <w:tab w:val="left" w:pos="700"/>
        </w:tabs>
        <w:autoSpaceDE w:val="0"/>
        <w:autoSpaceDN w:val="0"/>
        <w:adjustRightInd w:val="0"/>
        <w:spacing w:line="360" w:lineRule="auto"/>
        <w:ind w:firstLineChars="200" w:firstLine="446"/>
        <w:rPr>
          <w:sz w:val="24"/>
          <w:lang w:val="zh-CN"/>
        </w:rPr>
      </w:pPr>
      <w:r w:rsidRPr="00B60093">
        <w:rPr>
          <w:sz w:val="24"/>
          <w:lang w:val="zh-CN"/>
        </w:rPr>
        <w:t>服务费按差额定率累进法计算</w:t>
      </w:r>
      <w:r w:rsidRPr="00B60093">
        <w:rPr>
          <w:rFonts w:hint="eastAsia"/>
          <w:sz w:val="24"/>
          <w:lang w:val="zh-CN"/>
        </w:rPr>
        <w:t>，向下取整，精确到元。</w:t>
      </w:r>
      <w:r w:rsidRPr="00B60093">
        <w:rPr>
          <w:sz w:val="24"/>
          <w:lang w:val="zh-CN"/>
        </w:rPr>
        <w:t>例如</w:t>
      </w:r>
      <w:r w:rsidRPr="00B60093">
        <w:rPr>
          <w:sz w:val="24"/>
        </w:rPr>
        <w:t>中标</w:t>
      </w:r>
      <w:r w:rsidRPr="00B60093">
        <w:rPr>
          <w:sz w:val="24"/>
          <w:lang w:val="zh-CN"/>
        </w:rPr>
        <w:t>金额为</w:t>
      </w:r>
      <w:r w:rsidRPr="00B60093">
        <w:rPr>
          <w:sz w:val="24"/>
          <w:lang w:val="zh-CN"/>
        </w:rPr>
        <w:t>680</w:t>
      </w:r>
      <w:r w:rsidRPr="00B60093">
        <w:rPr>
          <w:rFonts w:hint="eastAsia"/>
          <w:sz w:val="24"/>
          <w:lang w:val="zh-CN"/>
        </w:rPr>
        <w:t>5000</w:t>
      </w:r>
      <w:r w:rsidRPr="00B60093">
        <w:rPr>
          <w:sz w:val="24"/>
          <w:lang w:val="zh-CN"/>
        </w:rPr>
        <w:t>元，服务费</w:t>
      </w:r>
      <w:r w:rsidRPr="00B60093">
        <w:rPr>
          <w:rFonts w:hint="eastAsia"/>
          <w:sz w:val="24"/>
          <w:lang w:val="zh-CN"/>
        </w:rPr>
        <w:t>=</w:t>
      </w:r>
      <w:r w:rsidRPr="00B60093">
        <w:rPr>
          <w:sz w:val="24"/>
          <w:lang w:val="zh-CN"/>
        </w:rPr>
        <w:t>100</w:t>
      </w:r>
      <w:r w:rsidRPr="00B60093">
        <w:rPr>
          <w:rFonts w:hint="eastAsia"/>
          <w:sz w:val="24"/>
          <w:lang w:val="zh-CN"/>
        </w:rPr>
        <w:t>0000</w:t>
      </w:r>
      <w:r w:rsidRPr="00B60093">
        <w:rPr>
          <w:sz w:val="24"/>
          <w:lang w:val="zh-CN"/>
        </w:rPr>
        <w:t>×1%+</w:t>
      </w:r>
      <w:r w:rsidRPr="00B60093">
        <w:rPr>
          <w:rFonts w:hint="eastAsia"/>
          <w:sz w:val="24"/>
          <w:lang w:val="zh-CN"/>
        </w:rPr>
        <w:t>（</w:t>
      </w:r>
      <w:r w:rsidRPr="00B60093">
        <w:rPr>
          <w:sz w:val="24"/>
          <w:lang w:val="zh-CN"/>
        </w:rPr>
        <w:t>500</w:t>
      </w:r>
      <w:r w:rsidRPr="00B60093">
        <w:rPr>
          <w:rFonts w:hint="eastAsia"/>
          <w:sz w:val="24"/>
          <w:lang w:val="zh-CN"/>
        </w:rPr>
        <w:t>0000</w:t>
      </w:r>
      <w:r w:rsidRPr="00B60093">
        <w:rPr>
          <w:sz w:val="24"/>
          <w:lang w:val="zh-CN"/>
        </w:rPr>
        <w:t>-100</w:t>
      </w:r>
      <w:r w:rsidRPr="00B60093">
        <w:rPr>
          <w:rFonts w:hint="eastAsia"/>
          <w:sz w:val="24"/>
          <w:lang w:val="zh-CN"/>
        </w:rPr>
        <w:t>0000</w:t>
      </w:r>
      <w:r w:rsidRPr="00B60093">
        <w:rPr>
          <w:rFonts w:hint="eastAsia"/>
          <w:sz w:val="24"/>
          <w:lang w:val="zh-CN"/>
        </w:rPr>
        <w:t>）</w:t>
      </w:r>
      <w:r w:rsidRPr="00B60093">
        <w:rPr>
          <w:sz w:val="24"/>
          <w:lang w:val="zh-CN"/>
        </w:rPr>
        <w:t>×</w:t>
      </w:r>
      <w:r w:rsidRPr="00B60093">
        <w:rPr>
          <w:rFonts w:hint="eastAsia"/>
          <w:sz w:val="24"/>
          <w:lang w:val="zh-CN"/>
        </w:rPr>
        <w:t>0.8</w:t>
      </w:r>
      <w:r w:rsidRPr="00B60093">
        <w:rPr>
          <w:sz w:val="24"/>
          <w:lang w:val="zh-CN"/>
        </w:rPr>
        <w:t>%+</w:t>
      </w:r>
      <w:r w:rsidRPr="00B60093">
        <w:rPr>
          <w:rFonts w:hint="eastAsia"/>
          <w:sz w:val="24"/>
          <w:lang w:val="zh-CN"/>
        </w:rPr>
        <w:t>（</w:t>
      </w:r>
      <w:r w:rsidRPr="00B60093">
        <w:rPr>
          <w:sz w:val="24"/>
          <w:lang w:val="zh-CN"/>
        </w:rPr>
        <w:t>680</w:t>
      </w:r>
      <w:r w:rsidRPr="00B60093">
        <w:rPr>
          <w:rFonts w:hint="eastAsia"/>
          <w:sz w:val="24"/>
          <w:lang w:val="zh-CN"/>
        </w:rPr>
        <w:t>5000</w:t>
      </w:r>
      <w:r w:rsidRPr="00B60093">
        <w:rPr>
          <w:sz w:val="24"/>
          <w:lang w:val="zh-CN"/>
        </w:rPr>
        <w:t>-500</w:t>
      </w:r>
      <w:r w:rsidRPr="00B60093">
        <w:rPr>
          <w:rFonts w:hint="eastAsia"/>
          <w:sz w:val="24"/>
          <w:lang w:val="zh-CN"/>
        </w:rPr>
        <w:t>0000</w:t>
      </w:r>
      <w:r w:rsidRPr="00B60093">
        <w:rPr>
          <w:rFonts w:hint="eastAsia"/>
          <w:sz w:val="24"/>
          <w:lang w:val="zh-CN"/>
        </w:rPr>
        <w:t>）</w:t>
      </w:r>
      <w:r w:rsidRPr="00B60093">
        <w:rPr>
          <w:sz w:val="24"/>
          <w:lang w:val="zh-CN"/>
        </w:rPr>
        <w:t>×0.</w:t>
      </w:r>
      <w:r w:rsidRPr="00B60093">
        <w:rPr>
          <w:rFonts w:hint="eastAsia"/>
          <w:sz w:val="24"/>
          <w:lang w:val="zh-CN"/>
        </w:rPr>
        <w:t>45</w:t>
      </w:r>
      <w:r w:rsidRPr="00B60093">
        <w:rPr>
          <w:sz w:val="24"/>
          <w:lang w:val="zh-CN"/>
        </w:rPr>
        <w:t>%=</w:t>
      </w:r>
      <w:r w:rsidRPr="00B60093">
        <w:rPr>
          <w:rFonts w:hint="eastAsia"/>
          <w:sz w:val="24"/>
          <w:lang w:val="zh-CN"/>
        </w:rPr>
        <w:t>50122.5</w:t>
      </w:r>
      <w:r w:rsidRPr="00B60093">
        <w:rPr>
          <w:sz w:val="24"/>
          <w:lang w:val="zh-CN"/>
        </w:rPr>
        <w:t>元，服务费</w:t>
      </w:r>
      <w:r w:rsidRPr="00B60093">
        <w:rPr>
          <w:rFonts w:hint="eastAsia"/>
          <w:sz w:val="24"/>
          <w:lang w:val="zh-CN"/>
        </w:rPr>
        <w:t>缴纳</w:t>
      </w:r>
      <w:r w:rsidRPr="00B60093">
        <w:rPr>
          <w:rFonts w:hint="eastAsia"/>
          <w:sz w:val="24"/>
          <w:lang w:val="zh-CN"/>
        </w:rPr>
        <w:t>50122</w:t>
      </w:r>
      <w:r w:rsidRPr="00B60093">
        <w:rPr>
          <w:rFonts w:hint="eastAsia"/>
          <w:sz w:val="24"/>
          <w:lang w:val="zh-CN"/>
        </w:rPr>
        <w:t>元。</w:t>
      </w:r>
      <w:r w:rsidRPr="00B60093">
        <w:rPr>
          <w:sz w:val="24"/>
          <w:lang w:val="zh-CN"/>
        </w:rPr>
        <w:t>其中中标金额以《中标通知书》为准。</w:t>
      </w:r>
    </w:p>
    <w:p w:rsidR="00137C1D" w:rsidRPr="00B60093" w:rsidRDefault="00137C1D" w:rsidP="00137C1D">
      <w:pPr>
        <w:tabs>
          <w:tab w:val="left" w:pos="700"/>
        </w:tabs>
        <w:autoSpaceDE w:val="0"/>
        <w:autoSpaceDN w:val="0"/>
        <w:adjustRightInd w:val="0"/>
        <w:spacing w:line="360" w:lineRule="auto"/>
        <w:ind w:firstLineChars="200" w:firstLine="446"/>
        <w:rPr>
          <w:sz w:val="24"/>
          <w:szCs w:val="24"/>
          <w:lang w:val="zh-CN"/>
        </w:rPr>
      </w:pPr>
      <w:r w:rsidRPr="00B60093">
        <w:rPr>
          <w:rFonts w:hint="eastAsia"/>
          <w:sz w:val="24"/>
          <w:szCs w:val="24"/>
        </w:rPr>
        <w:t>中标供应商应于中标公告发布之日起</w:t>
      </w:r>
      <w:r w:rsidRPr="00B60093">
        <w:rPr>
          <w:rFonts w:hint="eastAsia"/>
          <w:sz w:val="24"/>
          <w:szCs w:val="24"/>
        </w:rPr>
        <w:t>5</w:t>
      </w:r>
      <w:r w:rsidRPr="00B60093">
        <w:rPr>
          <w:rFonts w:hint="eastAsia"/>
          <w:sz w:val="24"/>
          <w:szCs w:val="24"/>
        </w:rPr>
        <w:t>个工作日内缴纳</w:t>
      </w:r>
      <w:r w:rsidRPr="00B60093">
        <w:rPr>
          <w:rFonts w:hint="eastAsia"/>
          <w:sz w:val="24"/>
          <w:szCs w:val="24"/>
          <w:lang w:val="zh-CN"/>
        </w:rPr>
        <w:t>招标代理服务费，缴费单位名称须与投标单位名称一致，缴费时请注明项目编号及中标包号。</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名</w:t>
      </w:r>
      <w:r w:rsidRPr="00B60093">
        <w:rPr>
          <w:rFonts w:ascii="Times New Roman" w:eastAsia="宋体" w:hAnsi="Times New Roman" w:cs="Times New Roman" w:hint="eastAsia"/>
          <w:color w:val="auto"/>
        </w:rPr>
        <w:t xml:space="preserve">        </w:t>
      </w:r>
      <w:r w:rsidRPr="00B60093">
        <w:rPr>
          <w:rFonts w:ascii="Times New Roman" w:eastAsia="宋体" w:hAnsi="Times New Roman" w:cs="Times New Roman" w:hint="eastAsia"/>
          <w:color w:val="auto"/>
        </w:rPr>
        <w:t>称：天津市公共资源交易中心</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开户行及账号：中国建设银行股份有限公司天津明华支行</w:t>
      </w:r>
      <w:r w:rsidRPr="00B60093">
        <w:rPr>
          <w:rFonts w:ascii="Times New Roman" w:eastAsia="宋体" w:hAnsi="Times New Roman" w:cs="Times New Roman" w:hint="eastAsia"/>
          <w:color w:val="auto"/>
        </w:rPr>
        <w:t xml:space="preserve"> </w:t>
      </w:r>
    </w:p>
    <w:p w:rsidR="00137C1D" w:rsidRPr="00B60093" w:rsidRDefault="00137C1D" w:rsidP="00137C1D">
      <w:pPr>
        <w:pStyle w:val="Default"/>
        <w:spacing w:line="360" w:lineRule="auto"/>
        <w:ind w:firstLineChars="897" w:firstLine="2002"/>
        <w:rPr>
          <w:rFonts w:ascii="Times New Roman" w:eastAsia="宋体" w:hAnsi="Times New Roman" w:cs="Times New Roman"/>
          <w:color w:val="auto"/>
        </w:rPr>
      </w:pPr>
      <w:r w:rsidRPr="00B60093">
        <w:rPr>
          <w:rFonts w:ascii="Times New Roman" w:eastAsia="宋体" w:hAnsi="Times New Roman" w:cs="Times New Roman"/>
          <w:color w:val="auto"/>
        </w:rPr>
        <w:t>1205 0162 4900 0000 0675</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银行联行号：</w:t>
      </w:r>
      <w:r w:rsidRPr="00B60093">
        <w:rPr>
          <w:rFonts w:ascii="Times New Roman" w:eastAsia="宋体" w:hAnsi="Times New Roman" w:cs="Times New Roman" w:hint="eastAsia"/>
          <w:color w:val="auto"/>
        </w:rPr>
        <w:t>105110039436</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纳税人识别号：</w:t>
      </w:r>
      <w:r w:rsidRPr="00B60093">
        <w:rPr>
          <w:rFonts w:ascii="Times New Roman" w:eastAsia="宋体" w:hAnsi="Times New Roman" w:cs="Times New Roman" w:hint="eastAsia"/>
          <w:color w:val="auto"/>
        </w:rPr>
        <w:t>1212 0000 MB1E 44809C</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地址：天津市河东区红星路</w:t>
      </w:r>
      <w:r w:rsidRPr="00B60093">
        <w:rPr>
          <w:rFonts w:ascii="Times New Roman" w:eastAsia="宋体" w:hAnsi="Times New Roman" w:cs="Times New Roman"/>
          <w:color w:val="auto"/>
        </w:rPr>
        <w:t>79</w:t>
      </w:r>
      <w:r w:rsidRPr="00B60093">
        <w:rPr>
          <w:rFonts w:ascii="Times New Roman" w:eastAsia="宋体" w:hAnsi="Times New Roman" w:cs="Times New Roman"/>
          <w:color w:val="auto"/>
        </w:rPr>
        <w:t>号</w:t>
      </w:r>
    </w:p>
    <w:p w:rsidR="0035054E" w:rsidRPr="00B60093" w:rsidRDefault="0035054E"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hint="eastAsia"/>
          <w:color w:val="auto"/>
        </w:rPr>
        <w:t>缴费及申请开票系统：</w:t>
      </w:r>
      <w:r w:rsidR="00156631" w:rsidRPr="00B60093">
        <w:rPr>
          <w:rFonts w:ascii="Times New Roman" w:eastAsia="宋体" w:hAnsi="Times New Roman" w:cs="Times New Roman" w:hint="eastAsia"/>
          <w:color w:val="auto"/>
        </w:rPr>
        <w:t>http://pay.tjggzy.cn/</w:t>
      </w:r>
    </w:p>
    <w:p w:rsidR="00137C1D" w:rsidRPr="00B60093" w:rsidRDefault="009A17E5"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缴费及开票咨询电话：</w:t>
      </w:r>
      <w:r w:rsidRPr="00B60093">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B959D0" w:rsidP="00137C1D">
      <w:pPr>
        <w:pStyle w:val="Default"/>
        <w:spacing w:line="360" w:lineRule="auto"/>
        <w:jc w:val="right"/>
        <w:rPr>
          <w:b/>
          <w:bCs/>
          <w:kern w:val="28"/>
          <w:sz w:val="32"/>
          <w:szCs w:val="32"/>
        </w:rPr>
      </w:pPr>
      <w:r>
        <w:rPr>
          <w:rFonts w:ascii="Times New Roman" w:eastAsia="宋体" w:hAnsi="Times New Roman" w:cs="Times New Roman"/>
          <w:color w:val="auto"/>
        </w:rPr>
        <w:t>2025</w:t>
      </w:r>
      <w:r>
        <w:rPr>
          <w:rFonts w:ascii="Times New Roman" w:eastAsia="宋体" w:hAnsi="Times New Roman" w:cs="Times New Roman"/>
          <w:color w:val="auto"/>
        </w:rPr>
        <w:t>年</w:t>
      </w:r>
      <w:r w:rsidR="00430CEE">
        <w:rPr>
          <w:rFonts w:ascii="Times New Roman" w:eastAsia="宋体" w:hAnsi="Times New Roman" w:cs="Times New Roman" w:hint="eastAsia"/>
          <w:color w:val="auto"/>
        </w:rPr>
        <w:t>3</w:t>
      </w:r>
      <w:r w:rsidR="00137C1D" w:rsidRPr="00750AB2">
        <w:rPr>
          <w:rFonts w:ascii="Times New Roman" w:eastAsia="宋体" w:hAnsi="Times New Roman" w:cs="Times New Roman"/>
          <w:color w:val="auto"/>
        </w:rPr>
        <w:t>月</w:t>
      </w:r>
      <w:r w:rsidR="00430CEE">
        <w:rPr>
          <w:rFonts w:ascii="Times New Roman" w:eastAsia="宋体" w:hAnsi="Times New Roman" w:cs="Times New Roman" w:hint="eastAsia"/>
          <w:color w:val="auto"/>
        </w:rPr>
        <w:t>4</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121AD">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2"/>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D637CD" w:rsidRDefault="00CA62B8" w:rsidP="005F36FE">
      <w:pPr>
        <w:tabs>
          <w:tab w:val="left" w:pos="210"/>
        </w:tabs>
        <w:autoSpaceDE w:val="0"/>
        <w:autoSpaceDN w:val="0"/>
        <w:adjustRightInd w:val="0"/>
        <w:spacing w:line="360" w:lineRule="auto"/>
        <w:ind w:firstLineChars="200" w:firstLine="446"/>
        <w:outlineLvl w:val="0"/>
        <w:rPr>
          <w:sz w:val="24"/>
          <w:szCs w:val="24"/>
        </w:rPr>
      </w:pPr>
      <w:r w:rsidRPr="00D637CD">
        <w:rPr>
          <w:sz w:val="24"/>
          <w:szCs w:val="24"/>
        </w:rPr>
        <w:t xml:space="preserve">1. </w:t>
      </w:r>
      <w:r w:rsidRPr="00D637CD">
        <w:rPr>
          <w:sz w:val="24"/>
          <w:szCs w:val="24"/>
        </w:rPr>
        <w:t>投标报价以人民币填列。</w:t>
      </w:r>
    </w:p>
    <w:p w:rsidR="007D5B70" w:rsidRPr="00D637CD" w:rsidRDefault="00CA62B8" w:rsidP="005F36FE">
      <w:pPr>
        <w:tabs>
          <w:tab w:val="left" w:pos="210"/>
        </w:tabs>
        <w:autoSpaceDE w:val="0"/>
        <w:autoSpaceDN w:val="0"/>
        <w:adjustRightInd w:val="0"/>
        <w:spacing w:line="360" w:lineRule="auto"/>
        <w:ind w:firstLineChars="200" w:firstLine="446"/>
        <w:outlineLvl w:val="0"/>
        <w:rPr>
          <w:sz w:val="24"/>
          <w:szCs w:val="24"/>
        </w:rPr>
      </w:pPr>
      <w:r w:rsidRPr="00D637CD">
        <w:rPr>
          <w:sz w:val="24"/>
          <w:szCs w:val="24"/>
        </w:rPr>
        <w:t xml:space="preserve">2. </w:t>
      </w:r>
      <w:r w:rsidRPr="00D637CD">
        <w:rPr>
          <w:sz w:val="24"/>
          <w:szCs w:val="24"/>
        </w:rPr>
        <w:t>投标人的报价应包括：人员工资、福利、社险</w:t>
      </w:r>
      <w:r w:rsidRPr="00D637CD">
        <w:rPr>
          <w:rFonts w:hint="eastAsia"/>
          <w:sz w:val="24"/>
          <w:szCs w:val="24"/>
        </w:rPr>
        <w:t>、住房公积金</w:t>
      </w:r>
      <w:r w:rsidRPr="00D637CD">
        <w:rPr>
          <w:sz w:val="24"/>
          <w:szCs w:val="24"/>
        </w:rPr>
        <w:t>等人工费用、服装费、</w:t>
      </w:r>
      <w:r w:rsidR="00B60093" w:rsidRPr="00D637CD">
        <w:rPr>
          <w:sz w:val="24"/>
          <w:szCs w:val="24"/>
        </w:rPr>
        <w:t>工具耗材费、</w:t>
      </w:r>
      <w:r w:rsidRPr="00D637CD">
        <w:rPr>
          <w:sz w:val="24"/>
          <w:szCs w:val="24"/>
        </w:rPr>
        <w:t>办公费、企业利润及税金等为完成招标文件规定的一切工作所需的全部费用。投标人所报价格应为最终优惠价格。</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 xml:space="preserve">1. </w:t>
      </w:r>
      <w:r w:rsidRPr="00D637CD">
        <w:rPr>
          <w:sz w:val="24"/>
        </w:rPr>
        <w:t>时间要求：</w:t>
      </w:r>
      <w:r w:rsidRPr="00D637CD">
        <w:rPr>
          <w:rFonts w:hint="eastAsia"/>
          <w:sz w:val="24"/>
        </w:rPr>
        <w:t>合同规定的服务起始之日起</w:t>
      </w:r>
      <w:r w:rsidR="001F53EF" w:rsidRPr="00D637CD">
        <w:rPr>
          <w:rFonts w:hint="eastAsia"/>
          <w:sz w:val="24"/>
        </w:rPr>
        <w:t>6</w:t>
      </w:r>
      <w:r w:rsidR="001F53EF" w:rsidRPr="00D637CD">
        <w:rPr>
          <w:rFonts w:hint="eastAsia"/>
          <w:sz w:val="24"/>
        </w:rPr>
        <w:t>个月</w:t>
      </w:r>
      <w:r w:rsidRPr="00D637CD">
        <w:rPr>
          <w:rFonts w:hint="eastAsia"/>
          <w:sz w:val="24"/>
        </w:rPr>
        <w:t>的服务期，签订合同之日起</w:t>
      </w:r>
      <w:r w:rsidR="00B60093" w:rsidRPr="00D637CD">
        <w:rPr>
          <w:rFonts w:hint="eastAsia"/>
          <w:sz w:val="24"/>
        </w:rPr>
        <w:t>10</w:t>
      </w:r>
      <w:r w:rsidRPr="00D637CD">
        <w:rPr>
          <w:rFonts w:hint="eastAsia"/>
          <w:sz w:val="24"/>
        </w:rPr>
        <w:t>日内服务人员进场服务</w:t>
      </w:r>
      <w:r w:rsidRPr="00D637CD">
        <w:rPr>
          <w:sz w:val="24"/>
        </w:rPr>
        <w:t>（特殊情况以合同为准）。</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 xml:space="preserve">2. </w:t>
      </w:r>
      <w:r w:rsidRPr="00D637CD">
        <w:rPr>
          <w:sz w:val="24"/>
        </w:rPr>
        <w:t>服务地点：</w:t>
      </w:r>
      <w:r w:rsidR="00F31FBC" w:rsidRPr="00D637CD">
        <w:rPr>
          <w:rFonts w:hint="eastAsia"/>
          <w:sz w:val="24"/>
        </w:rPr>
        <w:t>天津市红桥区子牙河南路</w:t>
      </w:r>
      <w:r w:rsidR="00F31FBC" w:rsidRPr="00D637CD">
        <w:rPr>
          <w:rFonts w:hint="eastAsia"/>
          <w:sz w:val="24"/>
        </w:rPr>
        <w:t>2</w:t>
      </w:r>
      <w:r w:rsidR="00F31FBC" w:rsidRPr="00D637CD">
        <w:rPr>
          <w:rFonts w:hint="eastAsia"/>
          <w:sz w:val="24"/>
        </w:rPr>
        <w:t>号</w:t>
      </w:r>
      <w:r w:rsidRPr="00D637CD">
        <w:rPr>
          <w:sz w:val="24"/>
        </w:rPr>
        <w:t>（特殊情况以合同为准）。</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w:t>
      </w:r>
      <w:r w:rsidRPr="00D637CD">
        <w:rPr>
          <w:rFonts w:hint="eastAsia"/>
          <w:sz w:val="24"/>
        </w:rPr>
        <w:t>三</w:t>
      </w:r>
      <w:r w:rsidRPr="00D637CD">
        <w:rPr>
          <w:sz w:val="24"/>
        </w:rPr>
        <w:t>）付款方式</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按月付款，</w:t>
      </w:r>
      <w:r w:rsidR="00F31FBC" w:rsidRPr="00D637CD">
        <w:rPr>
          <w:sz w:val="24"/>
        </w:rPr>
        <w:t>经考核，</w:t>
      </w:r>
      <w:r w:rsidRPr="00D637CD">
        <w:rPr>
          <w:sz w:val="24"/>
        </w:rPr>
        <w:t>每月</w:t>
      </w:r>
      <w:r w:rsidRPr="00D637CD">
        <w:rPr>
          <w:sz w:val="24"/>
        </w:rPr>
        <w:t>15</w:t>
      </w:r>
      <w:r w:rsidRPr="00D637CD">
        <w:rPr>
          <w:sz w:val="24"/>
        </w:rPr>
        <w:t>日前</w:t>
      </w:r>
      <w:r w:rsidR="00F31FBC" w:rsidRPr="00D637CD">
        <w:rPr>
          <w:sz w:val="24"/>
        </w:rPr>
        <w:t>按实际就餐人数据实</w:t>
      </w:r>
      <w:r w:rsidRPr="00D637CD">
        <w:rPr>
          <w:sz w:val="24"/>
        </w:rPr>
        <w:t>支付上一月服务费（特殊情况以合同为准）。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051D98">
        <w:rPr>
          <w:rFonts w:hint="eastAsia"/>
          <w:sz w:val="24"/>
        </w:rPr>
        <w:t>四</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972B7" w:rsidRPr="00750AB2" w:rsidTr="003D47AD">
        <w:trPr>
          <w:trHeight w:val="285"/>
          <w:jc w:val="center"/>
        </w:trPr>
        <w:tc>
          <w:tcPr>
            <w:tcW w:w="9393" w:type="dxa"/>
            <w:gridSpan w:val="3"/>
            <w:shd w:val="clear" w:color="auto" w:fill="auto"/>
            <w:vAlign w:val="center"/>
            <w:hideMark/>
          </w:tcPr>
          <w:p w:rsidR="002972B7" w:rsidRPr="00750AB2" w:rsidRDefault="002972B7" w:rsidP="00D637C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637CD">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3D47AD">
        <w:trPr>
          <w:trHeight w:val="780"/>
          <w:jc w:val="center"/>
        </w:trPr>
        <w:tc>
          <w:tcPr>
            <w:tcW w:w="663" w:type="dxa"/>
            <w:shd w:val="clear" w:color="auto" w:fill="auto"/>
            <w:noWrap/>
            <w:vAlign w:val="center"/>
            <w:hideMark/>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972B7" w:rsidRPr="00750AB2" w:rsidRDefault="002972B7" w:rsidP="003D47A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972B7" w:rsidRPr="00750AB2" w:rsidRDefault="002972B7" w:rsidP="003D47AD">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972B7" w:rsidRPr="00750AB2" w:rsidRDefault="002972B7" w:rsidP="003D47AD">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D637CD">
              <w:rPr>
                <w:rFonts w:hint="eastAsia"/>
                <w:kern w:val="0"/>
                <w:sz w:val="24"/>
                <w:szCs w:val="24"/>
              </w:rPr>
              <w:t>1</w:t>
            </w:r>
            <w:r w:rsidRPr="00750AB2">
              <w:rPr>
                <w:kern w:val="0"/>
                <w:sz w:val="24"/>
                <w:szCs w:val="24"/>
              </w:rPr>
              <w:t>0</w:t>
            </w:r>
          </w:p>
          <w:p w:rsidR="002972B7" w:rsidRPr="00750AB2" w:rsidRDefault="002972B7" w:rsidP="003D47AD">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972B7" w:rsidRPr="00750AB2" w:rsidRDefault="00D637CD" w:rsidP="003D47AD">
            <w:pPr>
              <w:widowControl/>
              <w:adjustRightInd w:val="0"/>
              <w:snapToGrid w:val="0"/>
              <w:jc w:val="center"/>
              <w:rPr>
                <w:color w:val="000000"/>
                <w:kern w:val="0"/>
                <w:sz w:val="24"/>
                <w:szCs w:val="24"/>
              </w:rPr>
            </w:pPr>
            <w:r>
              <w:rPr>
                <w:rFonts w:hint="eastAsia"/>
                <w:color w:val="000000"/>
                <w:kern w:val="0"/>
                <w:sz w:val="24"/>
                <w:szCs w:val="24"/>
              </w:rPr>
              <w:t>1</w:t>
            </w:r>
            <w:r w:rsidR="002972B7" w:rsidRPr="00750AB2">
              <w:rPr>
                <w:color w:val="000000"/>
                <w:kern w:val="0"/>
                <w:sz w:val="24"/>
                <w:szCs w:val="24"/>
              </w:rPr>
              <w:t>0</w:t>
            </w:r>
          </w:p>
        </w:tc>
      </w:tr>
      <w:tr w:rsidR="002367A3" w:rsidRPr="002367A3" w:rsidTr="003D47AD">
        <w:trPr>
          <w:trHeight w:val="70"/>
          <w:jc w:val="center"/>
        </w:trPr>
        <w:tc>
          <w:tcPr>
            <w:tcW w:w="9393" w:type="dxa"/>
            <w:gridSpan w:val="3"/>
            <w:shd w:val="clear" w:color="auto" w:fill="auto"/>
            <w:noWrap/>
            <w:vAlign w:val="center"/>
          </w:tcPr>
          <w:p w:rsidR="002972B7" w:rsidRPr="002367A3" w:rsidRDefault="002972B7" w:rsidP="00D637CD">
            <w:pPr>
              <w:widowControl/>
              <w:adjustRightInd w:val="0"/>
              <w:snapToGrid w:val="0"/>
              <w:jc w:val="center"/>
              <w:rPr>
                <w:kern w:val="0"/>
                <w:sz w:val="24"/>
                <w:szCs w:val="24"/>
              </w:rPr>
            </w:pPr>
            <w:r w:rsidRPr="002367A3">
              <w:rPr>
                <w:kern w:val="0"/>
                <w:sz w:val="24"/>
                <w:szCs w:val="24"/>
              </w:rPr>
              <w:t>第二部分</w:t>
            </w:r>
            <w:r w:rsidRPr="002367A3">
              <w:rPr>
                <w:kern w:val="0"/>
                <w:sz w:val="24"/>
                <w:szCs w:val="24"/>
              </w:rPr>
              <w:t xml:space="preserve"> </w:t>
            </w:r>
            <w:r w:rsidRPr="002367A3">
              <w:rPr>
                <w:kern w:val="0"/>
                <w:sz w:val="24"/>
                <w:szCs w:val="24"/>
              </w:rPr>
              <w:t>客观分（</w:t>
            </w:r>
            <w:r w:rsidR="00D637CD" w:rsidRPr="002367A3">
              <w:rPr>
                <w:rFonts w:hint="eastAsia"/>
                <w:kern w:val="0"/>
                <w:sz w:val="24"/>
                <w:szCs w:val="24"/>
              </w:rPr>
              <w:t>60</w:t>
            </w:r>
            <w:r w:rsidRPr="002367A3">
              <w:rPr>
                <w:kern w:val="0"/>
                <w:sz w:val="24"/>
                <w:szCs w:val="24"/>
              </w:rPr>
              <w:t>分）</w:t>
            </w:r>
          </w:p>
        </w:tc>
        <w:tc>
          <w:tcPr>
            <w:tcW w:w="1143" w:type="dxa"/>
            <w:shd w:val="clear" w:color="auto" w:fill="auto"/>
            <w:vAlign w:val="center"/>
          </w:tcPr>
          <w:p w:rsidR="002972B7" w:rsidRPr="002367A3" w:rsidRDefault="002972B7" w:rsidP="003D47AD">
            <w:pPr>
              <w:widowControl/>
              <w:adjustRightInd w:val="0"/>
              <w:snapToGrid w:val="0"/>
              <w:jc w:val="center"/>
              <w:rPr>
                <w:kern w:val="0"/>
                <w:sz w:val="24"/>
                <w:szCs w:val="24"/>
              </w:rPr>
            </w:pPr>
            <w:r w:rsidRPr="002367A3">
              <w:rPr>
                <w:kern w:val="0"/>
                <w:sz w:val="24"/>
                <w:szCs w:val="24"/>
              </w:rPr>
              <w:t>分值</w:t>
            </w:r>
          </w:p>
        </w:tc>
      </w:tr>
      <w:tr w:rsidR="002972B7" w:rsidRPr="00750AB2" w:rsidTr="003D47AD">
        <w:trPr>
          <w:trHeight w:val="1050"/>
          <w:jc w:val="center"/>
        </w:trPr>
        <w:tc>
          <w:tcPr>
            <w:tcW w:w="663" w:type="dxa"/>
            <w:shd w:val="clear" w:color="auto" w:fill="auto"/>
            <w:noWrap/>
            <w:vAlign w:val="center"/>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972B7" w:rsidRPr="00750AB2" w:rsidRDefault="002972B7" w:rsidP="003D47A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972B7" w:rsidRPr="003E1FFA" w:rsidRDefault="002972B7" w:rsidP="003D47AD">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2972B7" w:rsidRPr="003E1FFA" w:rsidRDefault="002972B7" w:rsidP="003D47AD">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5467BC">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002367A3">
              <w:rPr>
                <w:rFonts w:hint="eastAsia"/>
                <w:kern w:val="0"/>
                <w:sz w:val="24"/>
                <w:szCs w:val="24"/>
              </w:rPr>
              <w:t>6</w:t>
            </w:r>
            <w:r w:rsidR="002367A3">
              <w:rPr>
                <w:rFonts w:hint="eastAsia"/>
                <w:kern w:val="0"/>
                <w:sz w:val="24"/>
                <w:szCs w:val="24"/>
              </w:rPr>
              <w:t>个月</w:t>
            </w:r>
            <w:r w:rsidRPr="00720F3D">
              <w:rPr>
                <w:rFonts w:hint="eastAsia"/>
                <w:kern w:val="0"/>
                <w:sz w:val="24"/>
                <w:szCs w:val="24"/>
              </w:rPr>
              <w:t>的时间</w:t>
            </w:r>
            <w:r w:rsidRPr="003E1FFA">
              <w:rPr>
                <w:rFonts w:hint="eastAsia"/>
                <w:kern w:val="0"/>
                <w:sz w:val="24"/>
                <w:szCs w:val="24"/>
              </w:rPr>
              <w:t>）、服务内容</w:t>
            </w:r>
          </w:p>
          <w:p w:rsidR="002972B7" w:rsidRDefault="002972B7" w:rsidP="003D47AD">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5093F" w:rsidRPr="00720F3D" w:rsidRDefault="00D5093F" w:rsidP="003D47AD">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2972B7" w:rsidRPr="00750AB2" w:rsidRDefault="002972B7" w:rsidP="003D47AD">
            <w:pPr>
              <w:widowControl/>
              <w:adjustRightInd w:val="0"/>
              <w:snapToGrid w:val="0"/>
              <w:jc w:val="center"/>
              <w:rPr>
                <w:color w:val="000000"/>
                <w:kern w:val="0"/>
                <w:sz w:val="24"/>
                <w:szCs w:val="24"/>
              </w:rPr>
            </w:pPr>
            <w:r>
              <w:rPr>
                <w:rFonts w:hint="eastAsia"/>
                <w:color w:val="000000"/>
                <w:kern w:val="0"/>
                <w:sz w:val="24"/>
                <w:szCs w:val="24"/>
              </w:rPr>
              <w:t>10</w:t>
            </w:r>
          </w:p>
        </w:tc>
      </w:tr>
      <w:tr w:rsidR="002972B7" w:rsidRPr="002972B7" w:rsidTr="003D47AD">
        <w:trPr>
          <w:trHeight w:val="1050"/>
          <w:jc w:val="center"/>
        </w:trPr>
        <w:tc>
          <w:tcPr>
            <w:tcW w:w="663" w:type="dxa"/>
            <w:shd w:val="clear" w:color="auto" w:fill="auto"/>
            <w:noWrap/>
            <w:vAlign w:val="center"/>
          </w:tcPr>
          <w:p w:rsidR="002972B7" w:rsidRPr="002972B7" w:rsidRDefault="002972B7" w:rsidP="003D47AD">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2972B7" w:rsidRPr="002972B7" w:rsidRDefault="002972B7" w:rsidP="003D47AD">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2972B7" w:rsidRPr="002972B7" w:rsidRDefault="002972B7" w:rsidP="003D47AD">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2972B7" w:rsidRPr="002972B7" w:rsidRDefault="002972B7" w:rsidP="00526B07">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00526B07">
              <w:rPr>
                <w:rFonts w:hint="eastAsia"/>
                <w:kern w:val="0"/>
                <w:sz w:val="24"/>
                <w:szCs w:val="24"/>
              </w:rPr>
              <w:t>2</w:t>
            </w:r>
            <w:r w:rsidRPr="002972B7">
              <w:rPr>
                <w:rFonts w:hint="eastAsia"/>
                <w:kern w:val="0"/>
                <w:sz w:val="24"/>
                <w:szCs w:val="24"/>
              </w:rPr>
              <w:t>分，最高</w:t>
            </w:r>
            <w:r w:rsidR="00526B07">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2972B7" w:rsidRPr="002972B7" w:rsidRDefault="00526B07" w:rsidP="003D47AD">
            <w:pPr>
              <w:widowControl/>
              <w:adjustRightInd w:val="0"/>
              <w:snapToGrid w:val="0"/>
              <w:jc w:val="center"/>
              <w:rPr>
                <w:kern w:val="0"/>
                <w:sz w:val="24"/>
                <w:szCs w:val="24"/>
              </w:rPr>
            </w:pPr>
            <w:r>
              <w:rPr>
                <w:rFonts w:hint="eastAsia"/>
                <w:kern w:val="0"/>
                <w:sz w:val="24"/>
                <w:szCs w:val="24"/>
              </w:rPr>
              <w:t>10</w:t>
            </w:r>
          </w:p>
        </w:tc>
      </w:tr>
      <w:tr w:rsidR="002972B7" w:rsidRPr="00750AB2" w:rsidTr="003D47AD">
        <w:trPr>
          <w:trHeight w:val="1050"/>
          <w:jc w:val="center"/>
        </w:trPr>
        <w:tc>
          <w:tcPr>
            <w:tcW w:w="663" w:type="dxa"/>
            <w:shd w:val="clear" w:color="auto" w:fill="auto"/>
            <w:noWrap/>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972B7" w:rsidRPr="00F97AA6" w:rsidRDefault="002972B7" w:rsidP="003D47AD">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972B7" w:rsidRPr="002972B7" w:rsidRDefault="002972B7" w:rsidP="002972B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1</w:t>
            </w:r>
            <w:r w:rsidRPr="002972B7">
              <w:rPr>
                <w:rFonts w:hint="eastAsia"/>
                <w:kern w:val="0"/>
                <w:sz w:val="24"/>
                <w:szCs w:val="24"/>
              </w:rPr>
              <w:t>）提供卫生防疫部门或医疗机构为餐饮服务人员颁发的健康证扫描件，</w:t>
            </w:r>
            <w:r w:rsidR="002B29DD">
              <w:rPr>
                <w:rFonts w:hint="eastAsia"/>
                <w:kern w:val="0"/>
                <w:sz w:val="24"/>
                <w:szCs w:val="24"/>
              </w:rPr>
              <w:t>且性别年龄满足招标文件要求，</w:t>
            </w:r>
            <w:r w:rsidRPr="002972B7">
              <w:rPr>
                <w:rFonts w:hint="eastAsia"/>
                <w:kern w:val="0"/>
                <w:sz w:val="24"/>
                <w:szCs w:val="24"/>
              </w:rPr>
              <w:t>每个合格的人员得</w:t>
            </w:r>
            <w:r w:rsidR="00526B07">
              <w:rPr>
                <w:rFonts w:hint="eastAsia"/>
                <w:kern w:val="0"/>
                <w:sz w:val="24"/>
                <w:szCs w:val="24"/>
              </w:rPr>
              <w:t>2</w:t>
            </w:r>
            <w:r w:rsidRPr="002972B7">
              <w:rPr>
                <w:rFonts w:hint="eastAsia"/>
                <w:kern w:val="0"/>
                <w:sz w:val="24"/>
                <w:szCs w:val="24"/>
              </w:rPr>
              <w:t>分，最多</w:t>
            </w:r>
            <w:r w:rsidR="00526B07">
              <w:rPr>
                <w:rFonts w:hint="eastAsia"/>
                <w:kern w:val="0"/>
                <w:sz w:val="24"/>
                <w:szCs w:val="24"/>
              </w:rPr>
              <w:t>6</w:t>
            </w:r>
            <w:r w:rsidRPr="002972B7">
              <w:rPr>
                <w:rFonts w:hint="eastAsia"/>
                <w:kern w:val="0"/>
                <w:sz w:val="24"/>
                <w:szCs w:val="24"/>
              </w:rPr>
              <w:t>分。</w:t>
            </w:r>
          </w:p>
          <w:p w:rsidR="009755AB" w:rsidRPr="00F97AA6" w:rsidRDefault="002972B7" w:rsidP="00526B0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2</w:t>
            </w:r>
            <w:r w:rsidRPr="002972B7">
              <w:rPr>
                <w:rFonts w:hint="eastAsia"/>
                <w:kern w:val="0"/>
                <w:sz w:val="24"/>
                <w:szCs w:val="24"/>
              </w:rPr>
              <w:t>）提供上述人员（已提供证书扫描件的）</w:t>
            </w:r>
            <w:r w:rsidR="009210CA">
              <w:rPr>
                <w:rFonts w:hint="eastAsia"/>
                <w:kern w:val="0"/>
                <w:sz w:val="24"/>
                <w:szCs w:val="24"/>
              </w:rPr>
              <w:t>开标日</w:t>
            </w:r>
            <w:r w:rsidR="001214B0">
              <w:rPr>
                <w:rFonts w:hint="eastAsia"/>
                <w:kern w:val="0"/>
                <w:sz w:val="24"/>
                <w:szCs w:val="24"/>
              </w:rPr>
              <w:t>当月或上一月的</w:t>
            </w:r>
            <w:r w:rsidRPr="002972B7">
              <w:rPr>
                <w:rFonts w:hint="eastAsia"/>
                <w:kern w:val="0"/>
                <w:sz w:val="24"/>
                <w:szCs w:val="24"/>
              </w:rPr>
              <w:t>由投标单位缴纳社会保险证明扫描件，每个合格的人员社保证明扫描件得</w:t>
            </w:r>
            <w:r w:rsidR="00526B07">
              <w:rPr>
                <w:rFonts w:hint="eastAsia"/>
                <w:kern w:val="0"/>
                <w:sz w:val="24"/>
                <w:szCs w:val="24"/>
              </w:rPr>
              <w:t>2</w:t>
            </w:r>
            <w:r w:rsidRPr="002972B7">
              <w:rPr>
                <w:rFonts w:hint="eastAsia"/>
                <w:kern w:val="0"/>
                <w:sz w:val="24"/>
                <w:szCs w:val="24"/>
              </w:rPr>
              <w:t>分，最多</w:t>
            </w:r>
            <w:r w:rsidR="00526B07">
              <w:rPr>
                <w:rFonts w:hint="eastAsia"/>
                <w:kern w:val="0"/>
                <w:sz w:val="24"/>
                <w:szCs w:val="24"/>
              </w:rPr>
              <w:t>6</w:t>
            </w:r>
            <w:r w:rsidR="00526B07">
              <w:rPr>
                <w:rFonts w:hint="eastAsia"/>
                <w:kern w:val="0"/>
                <w:sz w:val="24"/>
                <w:szCs w:val="24"/>
              </w:rPr>
              <w:t>分。</w:t>
            </w:r>
          </w:p>
        </w:tc>
        <w:tc>
          <w:tcPr>
            <w:tcW w:w="1143" w:type="dxa"/>
            <w:shd w:val="clear" w:color="auto" w:fill="auto"/>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12</w:t>
            </w:r>
          </w:p>
        </w:tc>
      </w:tr>
      <w:tr w:rsidR="002972B7" w:rsidRPr="00750AB2" w:rsidTr="003D47AD">
        <w:trPr>
          <w:trHeight w:val="509"/>
          <w:jc w:val="center"/>
        </w:trPr>
        <w:tc>
          <w:tcPr>
            <w:tcW w:w="663" w:type="dxa"/>
            <w:shd w:val="clear" w:color="auto" w:fill="auto"/>
            <w:noWrap/>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972B7" w:rsidRPr="00750AB2" w:rsidRDefault="002972B7" w:rsidP="003D47AD">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972B7" w:rsidRPr="006B7A42" w:rsidRDefault="002972B7" w:rsidP="003D47AD">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972B7" w:rsidRPr="00750AB2" w:rsidRDefault="002972B7" w:rsidP="00526B07">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526B07">
              <w:rPr>
                <w:rFonts w:hint="eastAsia"/>
                <w:kern w:val="0"/>
                <w:sz w:val="24"/>
                <w:szCs w:val="24"/>
              </w:rPr>
              <w:t>1</w:t>
            </w:r>
            <w:r w:rsidRPr="006B7A42">
              <w:rPr>
                <w:rFonts w:hint="eastAsia"/>
                <w:kern w:val="0"/>
                <w:sz w:val="24"/>
                <w:szCs w:val="24"/>
              </w:rPr>
              <w:t>分，最多</w:t>
            </w:r>
            <w:r w:rsidR="00526B07">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972B7" w:rsidRPr="00750AB2" w:rsidRDefault="00526B07" w:rsidP="003D47AD">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F06774" w:rsidTr="003D47AD">
        <w:trPr>
          <w:trHeight w:val="509"/>
          <w:jc w:val="center"/>
        </w:trPr>
        <w:tc>
          <w:tcPr>
            <w:tcW w:w="663" w:type="dxa"/>
            <w:shd w:val="clear" w:color="auto" w:fill="auto"/>
            <w:noWrap/>
            <w:vAlign w:val="center"/>
          </w:tcPr>
          <w:p w:rsidR="00EA3B62" w:rsidRPr="00F06774" w:rsidRDefault="00526B07" w:rsidP="003D47AD">
            <w:pPr>
              <w:widowControl/>
              <w:adjustRightInd w:val="0"/>
              <w:snapToGrid w:val="0"/>
              <w:jc w:val="center"/>
              <w:rPr>
                <w:kern w:val="0"/>
                <w:sz w:val="24"/>
                <w:szCs w:val="24"/>
              </w:rPr>
            </w:pPr>
            <w:r w:rsidRPr="00F06774">
              <w:rPr>
                <w:rFonts w:hint="eastAsia"/>
                <w:kern w:val="0"/>
                <w:sz w:val="24"/>
                <w:szCs w:val="24"/>
              </w:rPr>
              <w:t>5</w:t>
            </w:r>
          </w:p>
        </w:tc>
        <w:tc>
          <w:tcPr>
            <w:tcW w:w="1419" w:type="dxa"/>
            <w:shd w:val="clear" w:color="auto" w:fill="auto"/>
            <w:vAlign w:val="center"/>
          </w:tcPr>
          <w:p w:rsidR="00EA3B62" w:rsidRPr="00F06774" w:rsidRDefault="00EA3B62" w:rsidP="003D47AD">
            <w:pPr>
              <w:widowControl/>
              <w:adjustRightInd w:val="0"/>
              <w:snapToGrid w:val="0"/>
              <w:jc w:val="center"/>
              <w:rPr>
                <w:sz w:val="24"/>
              </w:rPr>
            </w:pPr>
            <w:r w:rsidRPr="00F06774">
              <w:rPr>
                <w:rFonts w:hint="eastAsia"/>
                <w:sz w:val="24"/>
              </w:rPr>
              <w:t>投标人承诺评价</w:t>
            </w:r>
          </w:p>
        </w:tc>
        <w:tc>
          <w:tcPr>
            <w:tcW w:w="7311" w:type="dxa"/>
            <w:shd w:val="clear" w:color="auto" w:fill="auto"/>
            <w:vAlign w:val="center"/>
          </w:tcPr>
          <w:p w:rsidR="00EA3B62" w:rsidRPr="00F06774" w:rsidRDefault="00EA3B62" w:rsidP="00D637CD">
            <w:pPr>
              <w:widowControl/>
              <w:adjustRightInd w:val="0"/>
              <w:snapToGrid w:val="0"/>
              <w:rPr>
                <w:kern w:val="0"/>
                <w:sz w:val="24"/>
                <w:szCs w:val="24"/>
              </w:rPr>
            </w:pPr>
            <w:r w:rsidRPr="00F06774">
              <w:rPr>
                <w:rFonts w:hint="eastAsia"/>
                <w:kern w:val="0"/>
                <w:sz w:val="24"/>
                <w:szCs w:val="24"/>
              </w:rPr>
              <w:t>承诺完全满足招标文件“报价要求”、“时间地点要求”、“付款方式要求”和技术要求中非“★”号要求的：</w:t>
            </w:r>
            <w:r w:rsidR="00D637CD" w:rsidRPr="00F06774">
              <w:rPr>
                <w:rFonts w:hint="eastAsia"/>
                <w:kern w:val="0"/>
                <w:sz w:val="24"/>
                <w:szCs w:val="24"/>
              </w:rPr>
              <w:t>2</w:t>
            </w:r>
            <w:r w:rsidR="00526B07" w:rsidRPr="00F06774">
              <w:rPr>
                <w:rFonts w:hint="eastAsia"/>
                <w:kern w:val="0"/>
                <w:sz w:val="24"/>
                <w:szCs w:val="24"/>
              </w:rPr>
              <w:t>2</w:t>
            </w:r>
            <w:r w:rsidRPr="00F06774">
              <w:rPr>
                <w:rFonts w:hint="eastAsia"/>
                <w:kern w:val="0"/>
                <w:sz w:val="24"/>
                <w:szCs w:val="24"/>
              </w:rPr>
              <w:t>分，其他</w:t>
            </w:r>
            <w:r w:rsidRPr="00F06774">
              <w:rPr>
                <w:rFonts w:hint="eastAsia"/>
                <w:kern w:val="0"/>
                <w:sz w:val="24"/>
                <w:szCs w:val="24"/>
              </w:rPr>
              <w:t>0</w:t>
            </w:r>
            <w:r w:rsidRPr="00F06774">
              <w:rPr>
                <w:rFonts w:hint="eastAsia"/>
                <w:kern w:val="0"/>
                <w:sz w:val="24"/>
                <w:szCs w:val="24"/>
              </w:rPr>
              <w:t>分。</w:t>
            </w:r>
          </w:p>
        </w:tc>
        <w:tc>
          <w:tcPr>
            <w:tcW w:w="1143" w:type="dxa"/>
            <w:shd w:val="clear" w:color="auto" w:fill="auto"/>
            <w:vAlign w:val="center"/>
          </w:tcPr>
          <w:p w:rsidR="00EA3B62" w:rsidRPr="00F06774" w:rsidRDefault="00D637CD" w:rsidP="003D47AD">
            <w:pPr>
              <w:widowControl/>
              <w:adjustRightInd w:val="0"/>
              <w:snapToGrid w:val="0"/>
              <w:jc w:val="center"/>
              <w:rPr>
                <w:kern w:val="0"/>
                <w:sz w:val="24"/>
                <w:szCs w:val="24"/>
              </w:rPr>
            </w:pPr>
            <w:r w:rsidRPr="00F06774">
              <w:rPr>
                <w:rFonts w:hint="eastAsia"/>
                <w:kern w:val="0"/>
                <w:sz w:val="24"/>
                <w:szCs w:val="24"/>
              </w:rPr>
              <w:t>2</w:t>
            </w:r>
            <w:r w:rsidR="00526B07" w:rsidRPr="00F06774">
              <w:rPr>
                <w:rFonts w:hint="eastAsia"/>
                <w:kern w:val="0"/>
                <w:sz w:val="24"/>
                <w:szCs w:val="24"/>
              </w:rPr>
              <w:t>2</w:t>
            </w:r>
          </w:p>
        </w:tc>
      </w:tr>
      <w:tr w:rsidR="00EA3B62" w:rsidRPr="00750AB2" w:rsidTr="003D47AD">
        <w:trPr>
          <w:trHeight w:val="204"/>
          <w:jc w:val="center"/>
        </w:trPr>
        <w:tc>
          <w:tcPr>
            <w:tcW w:w="9393" w:type="dxa"/>
            <w:gridSpan w:val="3"/>
            <w:shd w:val="clear" w:color="auto" w:fill="auto"/>
            <w:noWrap/>
            <w:vAlign w:val="center"/>
          </w:tcPr>
          <w:p w:rsidR="00EA3B62" w:rsidRPr="00750AB2" w:rsidRDefault="00EA3B62" w:rsidP="000820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0820EA">
              <w:rPr>
                <w:rFonts w:hint="eastAsia"/>
                <w:kern w:val="0"/>
                <w:sz w:val="24"/>
                <w:szCs w:val="24"/>
              </w:rPr>
              <w:t>0</w:t>
            </w:r>
            <w:r w:rsidRPr="00750AB2">
              <w:rPr>
                <w:kern w:val="0"/>
                <w:sz w:val="24"/>
                <w:szCs w:val="24"/>
              </w:rPr>
              <w:t>分）</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分值</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526B07" w:rsidRPr="00526B07" w:rsidTr="003D47AD">
        <w:trPr>
          <w:trHeight w:val="1050"/>
          <w:jc w:val="center"/>
        </w:trPr>
        <w:tc>
          <w:tcPr>
            <w:tcW w:w="663" w:type="dxa"/>
            <w:shd w:val="clear" w:color="auto" w:fill="auto"/>
            <w:noWrap/>
            <w:vAlign w:val="center"/>
          </w:tcPr>
          <w:p w:rsidR="00EA3B62" w:rsidRPr="00526B07" w:rsidRDefault="00EA3B62" w:rsidP="003D47AD">
            <w:pPr>
              <w:widowControl/>
              <w:adjustRightInd w:val="0"/>
              <w:snapToGrid w:val="0"/>
              <w:jc w:val="center"/>
              <w:rPr>
                <w:kern w:val="0"/>
                <w:sz w:val="24"/>
                <w:szCs w:val="24"/>
              </w:rPr>
            </w:pPr>
            <w:r w:rsidRPr="00526B07">
              <w:rPr>
                <w:kern w:val="0"/>
                <w:sz w:val="24"/>
                <w:szCs w:val="24"/>
              </w:rPr>
              <w:t>2</w:t>
            </w:r>
          </w:p>
        </w:tc>
        <w:tc>
          <w:tcPr>
            <w:tcW w:w="1419" w:type="dxa"/>
            <w:shd w:val="clear" w:color="auto" w:fill="auto"/>
            <w:vAlign w:val="center"/>
          </w:tcPr>
          <w:p w:rsidR="00EA3B62" w:rsidRPr="00526B07" w:rsidRDefault="00EA3B62" w:rsidP="003D47AD">
            <w:pPr>
              <w:widowControl/>
              <w:adjustRightInd w:val="0"/>
              <w:snapToGrid w:val="0"/>
              <w:jc w:val="center"/>
              <w:rPr>
                <w:kern w:val="0"/>
                <w:sz w:val="24"/>
                <w:szCs w:val="24"/>
              </w:rPr>
            </w:pPr>
            <w:r w:rsidRPr="00526B07">
              <w:rPr>
                <w:rFonts w:hint="eastAsia"/>
                <w:sz w:val="24"/>
              </w:rPr>
              <w:t>针对本项目特点的专业化管理方案评价</w:t>
            </w:r>
          </w:p>
        </w:tc>
        <w:tc>
          <w:tcPr>
            <w:tcW w:w="7311" w:type="dxa"/>
            <w:shd w:val="clear" w:color="auto" w:fill="auto"/>
            <w:vAlign w:val="center"/>
          </w:tcPr>
          <w:p w:rsidR="00EA3B62" w:rsidRPr="00526B07" w:rsidRDefault="00EA3B62" w:rsidP="003D47AD">
            <w:pPr>
              <w:widowControl/>
              <w:adjustRightInd w:val="0"/>
              <w:snapToGrid w:val="0"/>
              <w:rPr>
                <w:kern w:val="0"/>
                <w:sz w:val="24"/>
                <w:szCs w:val="24"/>
              </w:rPr>
            </w:pPr>
            <w:r w:rsidRPr="00526B07">
              <w:rPr>
                <w:rFonts w:hint="eastAsia"/>
                <w:kern w:val="0"/>
                <w:sz w:val="24"/>
                <w:szCs w:val="24"/>
              </w:rPr>
              <w:t>至少</w:t>
            </w:r>
            <w:r w:rsidRPr="00526B07">
              <w:rPr>
                <w:kern w:val="0"/>
                <w:sz w:val="24"/>
                <w:szCs w:val="24"/>
              </w:rPr>
              <w:t>包含针对本项目的</w:t>
            </w:r>
            <w:r w:rsidRPr="00526B07">
              <w:rPr>
                <w:rFonts w:hint="eastAsia"/>
                <w:kern w:val="0"/>
                <w:sz w:val="24"/>
                <w:szCs w:val="24"/>
              </w:rPr>
              <w:t>餐饮</w:t>
            </w:r>
            <w:r w:rsidRPr="00526B07">
              <w:rPr>
                <w:kern w:val="0"/>
                <w:sz w:val="24"/>
                <w:szCs w:val="24"/>
              </w:rPr>
              <w:t>服务方案</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满足</w:t>
            </w:r>
            <w:r w:rsidRPr="00526B07">
              <w:rPr>
                <w:kern w:val="0"/>
                <w:sz w:val="24"/>
                <w:szCs w:val="24"/>
              </w:rPr>
              <w:t>招标文件要求，无瑕疵：</w:t>
            </w:r>
            <w:r w:rsidR="000820EA" w:rsidRPr="00526B07">
              <w:rPr>
                <w:rFonts w:hint="eastAsia"/>
                <w:kern w:val="0"/>
                <w:sz w:val="24"/>
                <w:szCs w:val="24"/>
              </w:rPr>
              <w:t>6</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方案</w:t>
            </w:r>
            <w:r w:rsidRPr="00526B07">
              <w:rPr>
                <w:kern w:val="0"/>
                <w:sz w:val="24"/>
                <w:szCs w:val="24"/>
              </w:rPr>
              <w:t>内容存在</w:t>
            </w:r>
            <w:r w:rsidRPr="00526B07">
              <w:rPr>
                <w:rFonts w:hint="eastAsia"/>
                <w:kern w:val="0"/>
                <w:sz w:val="24"/>
                <w:szCs w:val="24"/>
              </w:rPr>
              <w:t>1</w:t>
            </w:r>
            <w:r w:rsidRPr="00526B07">
              <w:rPr>
                <w:rFonts w:hint="eastAsia"/>
                <w:kern w:val="0"/>
                <w:sz w:val="24"/>
                <w:szCs w:val="24"/>
              </w:rPr>
              <w:t>处瑕疵</w:t>
            </w:r>
            <w:r w:rsidRPr="00526B07">
              <w:rPr>
                <w:kern w:val="0"/>
                <w:sz w:val="24"/>
                <w:szCs w:val="24"/>
              </w:rPr>
              <w:t>：</w:t>
            </w:r>
            <w:r w:rsidR="000820EA" w:rsidRPr="00526B07">
              <w:rPr>
                <w:rFonts w:hint="eastAsia"/>
                <w:kern w:val="0"/>
                <w:sz w:val="24"/>
                <w:szCs w:val="24"/>
              </w:rPr>
              <w:t>4</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方案</w:t>
            </w:r>
            <w:r w:rsidRPr="00526B07">
              <w:rPr>
                <w:kern w:val="0"/>
                <w:sz w:val="24"/>
                <w:szCs w:val="24"/>
              </w:rPr>
              <w:t>内容存在</w:t>
            </w:r>
            <w:r w:rsidRPr="00526B07">
              <w:rPr>
                <w:rFonts w:hint="eastAsia"/>
                <w:kern w:val="0"/>
                <w:sz w:val="24"/>
                <w:szCs w:val="24"/>
              </w:rPr>
              <w:t>2</w:t>
            </w:r>
            <w:r w:rsidRPr="00526B07">
              <w:rPr>
                <w:rFonts w:hint="eastAsia"/>
                <w:kern w:val="0"/>
                <w:sz w:val="24"/>
                <w:szCs w:val="24"/>
              </w:rPr>
              <w:t>处瑕疵</w:t>
            </w:r>
            <w:r w:rsidRPr="00526B07">
              <w:rPr>
                <w:kern w:val="0"/>
                <w:sz w:val="24"/>
                <w:szCs w:val="24"/>
              </w:rPr>
              <w:t>：</w:t>
            </w:r>
            <w:r w:rsidR="000820EA" w:rsidRPr="00526B07">
              <w:rPr>
                <w:rFonts w:hint="eastAsia"/>
                <w:kern w:val="0"/>
                <w:sz w:val="24"/>
                <w:szCs w:val="24"/>
              </w:rPr>
              <w:t>2</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kern w:val="0"/>
                <w:sz w:val="24"/>
                <w:szCs w:val="24"/>
              </w:rPr>
              <w:t>未提供方案或不满足招标文件要求或内容存在</w:t>
            </w:r>
            <w:r w:rsidRPr="00526B07">
              <w:rPr>
                <w:rFonts w:hint="eastAsia"/>
                <w:kern w:val="0"/>
                <w:sz w:val="24"/>
                <w:szCs w:val="24"/>
              </w:rPr>
              <w:t>3</w:t>
            </w:r>
            <w:r w:rsidRPr="00526B07">
              <w:rPr>
                <w:rFonts w:hint="eastAsia"/>
                <w:kern w:val="0"/>
                <w:sz w:val="24"/>
                <w:szCs w:val="24"/>
              </w:rPr>
              <w:t>处及以上瑕疵</w:t>
            </w:r>
            <w:r w:rsidRPr="00526B07">
              <w:rPr>
                <w:kern w:val="0"/>
                <w:sz w:val="24"/>
                <w:szCs w:val="24"/>
              </w:rPr>
              <w:t>：</w:t>
            </w:r>
            <w:r w:rsidRPr="00526B07">
              <w:rPr>
                <w:kern w:val="0"/>
                <w:sz w:val="24"/>
                <w:szCs w:val="24"/>
              </w:rPr>
              <w:t>0</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26B07" w:rsidRDefault="000820EA" w:rsidP="003D47AD">
            <w:pPr>
              <w:widowControl/>
              <w:adjustRightInd w:val="0"/>
              <w:snapToGrid w:val="0"/>
              <w:jc w:val="center"/>
              <w:rPr>
                <w:kern w:val="0"/>
                <w:sz w:val="24"/>
                <w:szCs w:val="24"/>
              </w:rPr>
            </w:pPr>
            <w:r w:rsidRPr="00526B07">
              <w:rPr>
                <w:rFonts w:hint="eastAsia"/>
                <w:kern w:val="0"/>
                <w:sz w:val="24"/>
                <w:szCs w:val="24"/>
              </w:rPr>
              <w:t>6</w:t>
            </w:r>
          </w:p>
        </w:tc>
      </w:tr>
      <w:tr w:rsidR="00EA3B62" w:rsidRPr="00750AB2" w:rsidTr="003D47AD">
        <w:trPr>
          <w:trHeight w:val="416"/>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A3B62" w:rsidRPr="000A2239" w:rsidRDefault="00EA3B62" w:rsidP="003D47A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3D47AD">
        <w:trPr>
          <w:trHeight w:val="274"/>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EA3B62" w:rsidRDefault="00EA3B62" w:rsidP="003D47A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699"/>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EA3B62" w:rsidRDefault="00EA3B62" w:rsidP="003D47AD">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Pr="00750AB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3</w:t>
            </w:r>
          </w:p>
        </w:tc>
      </w:tr>
      <w:tr w:rsidR="00EA3B62" w:rsidRPr="00750AB2" w:rsidTr="003D47AD">
        <w:trPr>
          <w:trHeight w:val="841"/>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A3B62" w:rsidRPr="00233A14" w:rsidRDefault="00EA3B62" w:rsidP="003D47AD">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EA3B62" w:rsidRPr="00233A14" w:rsidRDefault="00EA3B62" w:rsidP="003D47AD">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233A14" w:rsidRDefault="00EA3B62" w:rsidP="003D47AD">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341"/>
          <w:jc w:val="center"/>
        </w:trPr>
        <w:tc>
          <w:tcPr>
            <w:tcW w:w="9393" w:type="dxa"/>
            <w:gridSpan w:val="3"/>
            <w:shd w:val="clear" w:color="auto" w:fill="auto"/>
            <w:noWrap/>
            <w:vAlign w:val="center"/>
          </w:tcPr>
          <w:p w:rsidR="00EA3B62" w:rsidRPr="00750AB2" w:rsidRDefault="00EA3B62" w:rsidP="003D47A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3D47AD" w:rsidRDefault="003D47AD" w:rsidP="003D47AD">
      <w:pPr>
        <w:widowControl/>
        <w:ind w:firstLineChars="200" w:firstLine="446"/>
        <w:jc w:val="left"/>
        <w:rPr>
          <w:rFonts w:cs="宋体"/>
          <w:bCs/>
          <w:sz w:val="24"/>
        </w:rPr>
      </w:pPr>
      <w:r w:rsidRPr="003D47AD">
        <w:rPr>
          <w:rFonts w:cs="宋体" w:hint="eastAsia"/>
          <w:bCs/>
          <w:sz w:val="24"/>
        </w:rPr>
        <w:t>天津市少年儿童活动中心红桥区域坐落于红桥区子牙河南路</w:t>
      </w:r>
      <w:r w:rsidRPr="003D47AD">
        <w:rPr>
          <w:rFonts w:cs="宋体" w:hint="eastAsia"/>
          <w:bCs/>
          <w:sz w:val="24"/>
        </w:rPr>
        <w:t>2</w:t>
      </w:r>
      <w:r w:rsidRPr="003D47AD">
        <w:rPr>
          <w:rFonts w:cs="宋体" w:hint="eastAsia"/>
          <w:bCs/>
          <w:sz w:val="24"/>
        </w:rPr>
        <w:t>号，餐厨总面积</w:t>
      </w:r>
      <w:r w:rsidRPr="003D47AD">
        <w:rPr>
          <w:rFonts w:cs="宋体" w:hint="eastAsia"/>
          <w:bCs/>
          <w:sz w:val="24"/>
        </w:rPr>
        <w:t>1000</w:t>
      </w:r>
      <w:r w:rsidRPr="003D47AD">
        <w:rPr>
          <w:rFonts w:cs="宋体" w:hint="eastAsia"/>
          <w:bCs/>
          <w:sz w:val="24"/>
        </w:rPr>
        <w:t>平米，其中厨房面积</w:t>
      </w:r>
      <w:r w:rsidRPr="003D47AD">
        <w:rPr>
          <w:rFonts w:cs="宋体" w:hint="eastAsia"/>
          <w:bCs/>
          <w:sz w:val="24"/>
        </w:rPr>
        <w:t>600</w:t>
      </w:r>
      <w:r w:rsidRPr="003D47AD">
        <w:rPr>
          <w:rFonts w:cs="宋体" w:hint="eastAsia"/>
          <w:bCs/>
          <w:sz w:val="24"/>
        </w:rPr>
        <w:t>平米，位于地下一层；餐厅面积</w:t>
      </w:r>
      <w:r w:rsidRPr="003D47AD">
        <w:rPr>
          <w:rFonts w:cs="宋体" w:hint="eastAsia"/>
          <w:bCs/>
          <w:sz w:val="24"/>
        </w:rPr>
        <w:t>400</w:t>
      </w:r>
      <w:r w:rsidRPr="003D47AD">
        <w:rPr>
          <w:rFonts w:cs="宋体" w:hint="eastAsia"/>
          <w:bCs/>
          <w:sz w:val="24"/>
        </w:rPr>
        <w:t>平米，位于地下一层；活动地点二楼。食堂为活动人员与职工人员提供早、午餐服务。</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10014" w:type="dxa"/>
        <w:jc w:val="center"/>
        <w:tblLayout w:type="fixed"/>
        <w:tblLook w:val="04A0" w:firstRow="1" w:lastRow="0" w:firstColumn="1" w:lastColumn="0" w:noHBand="0" w:noVBand="1"/>
      </w:tblPr>
      <w:tblGrid>
        <w:gridCol w:w="726"/>
        <w:gridCol w:w="1455"/>
        <w:gridCol w:w="785"/>
        <w:gridCol w:w="4568"/>
        <w:gridCol w:w="1119"/>
        <w:gridCol w:w="1361"/>
      </w:tblGrid>
      <w:tr w:rsidR="003D47AD" w:rsidRPr="00EB0640" w:rsidTr="002E6ABB">
        <w:trPr>
          <w:jc w:val="center"/>
        </w:trPr>
        <w:tc>
          <w:tcPr>
            <w:tcW w:w="726" w:type="dxa"/>
            <w:vAlign w:val="center"/>
          </w:tcPr>
          <w:p w:rsidR="003D47AD" w:rsidRPr="00EB0640" w:rsidRDefault="003D47AD" w:rsidP="003D47AD">
            <w:pPr>
              <w:adjustRightInd w:val="0"/>
              <w:snapToGrid w:val="0"/>
              <w:jc w:val="center"/>
              <w:rPr>
                <w:b/>
                <w:kern w:val="0"/>
                <w:szCs w:val="21"/>
              </w:rPr>
            </w:pPr>
            <w:r w:rsidRPr="00EB0640">
              <w:rPr>
                <w:b/>
                <w:kern w:val="0"/>
                <w:szCs w:val="21"/>
              </w:rPr>
              <w:t>序号</w:t>
            </w:r>
          </w:p>
        </w:tc>
        <w:tc>
          <w:tcPr>
            <w:tcW w:w="1455" w:type="dxa"/>
            <w:vAlign w:val="center"/>
          </w:tcPr>
          <w:p w:rsidR="003D47AD" w:rsidRPr="00EB0640" w:rsidRDefault="003D47AD" w:rsidP="003D47AD">
            <w:pPr>
              <w:adjustRightInd w:val="0"/>
              <w:snapToGrid w:val="0"/>
              <w:jc w:val="center"/>
              <w:rPr>
                <w:b/>
                <w:kern w:val="0"/>
                <w:szCs w:val="21"/>
              </w:rPr>
            </w:pPr>
            <w:r w:rsidRPr="00EB0640">
              <w:rPr>
                <w:b/>
                <w:kern w:val="0"/>
                <w:szCs w:val="21"/>
              </w:rPr>
              <w:t>岗位名称</w:t>
            </w:r>
          </w:p>
        </w:tc>
        <w:tc>
          <w:tcPr>
            <w:tcW w:w="785" w:type="dxa"/>
            <w:vAlign w:val="center"/>
          </w:tcPr>
          <w:p w:rsidR="003D47AD" w:rsidRPr="00EB0640" w:rsidRDefault="003D47AD" w:rsidP="003D47AD">
            <w:pPr>
              <w:adjustRightInd w:val="0"/>
              <w:snapToGrid w:val="0"/>
              <w:jc w:val="center"/>
              <w:rPr>
                <w:b/>
                <w:kern w:val="0"/>
                <w:szCs w:val="21"/>
              </w:rPr>
            </w:pPr>
            <w:r w:rsidRPr="00EB0640">
              <w:rPr>
                <w:b/>
                <w:kern w:val="0"/>
                <w:szCs w:val="21"/>
              </w:rPr>
              <w:t>人数</w:t>
            </w:r>
          </w:p>
        </w:tc>
        <w:tc>
          <w:tcPr>
            <w:tcW w:w="4568" w:type="dxa"/>
            <w:vAlign w:val="center"/>
          </w:tcPr>
          <w:p w:rsidR="003D47AD" w:rsidRPr="00EB0640" w:rsidRDefault="003D47AD" w:rsidP="003D47AD">
            <w:pPr>
              <w:adjustRightInd w:val="0"/>
              <w:snapToGrid w:val="0"/>
              <w:jc w:val="center"/>
              <w:rPr>
                <w:b/>
                <w:kern w:val="0"/>
                <w:szCs w:val="21"/>
              </w:rPr>
            </w:pPr>
            <w:r w:rsidRPr="00EB0640">
              <w:rPr>
                <w:b/>
                <w:kern w:val="0"/>
                <w:szCs w:val="21"/>
              </w:rPr>
              <w:t>要求</w:t>
            </w:r>
          </w:p>
        </w:tc>
        <w:tc>
          <w:tcPr>
            <w:tcW w:w="1119" w:type="dxa"/>
            <w:vAlign w:val="center"/>
          </w:tcPr>
          <w:p w:rsidR="003D47AD" w:rsidRPr="00EB0640" w:rsidRDefault="003D47AD" w:rsidP="003D47AD">
            <w:pPr>
              <w:adjustRightInd w:val="0"/>
              <w:snapToGrid w:val="0"/>
              <w:jc w:val="center"/>
              <w:rPr>
                <w:b/>
                <w:kern w:val="0"/>
                <w:szCs w:val="21"/>
              </w:rPr>
            </w:pPr>
            <w:r w:rsidRPr="00EB0640">
              <w:rPr>
                <w:b/>
                <w:kern w:val="0"/>
                <w:szCs w:val="21"/>
              </w:rPr>
              <w:t>是否接受退休人员</w:t>
            </w:r>
          </w:p>
        </w:tc>
        <w:tc>
          <w:tcPr>
            <w:tcW w:w="1361" w:type="dxa"/>
            <w:vAlign w:val="center"/>
          </w:tcPr>
          <w:p w:rsidR="003D47AD" w:rsidRPr="00EB0640" w:rsidRDefault="003D47AD" w:rsidP="003D47AD">
            <w:pPr>
              <w:adjustRightInd w:val="0"/>
              <w:snapToGrid w:val="0"/>
              <w:jc w:val="center"/>
              <w:rPr>
                <w:b/>
                <w:kern w:val="0"/>
                <w:szCs w:val="21"/>
              </w:rPr>
            </w:pPr>
            <w:r w:rsidRPr="00EB0640">
              <w:rPr>
                <w:b/>
                <w:kern w:val="0"/>
                <w:szCs w:val="21"/>
              </w:rPr>
              <w:t>工作时间</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中餐厨师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2</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年（含）以上中餐厨师岗位工作经验。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Pr="00D637CD">
              <w:rPr>
                <w:bCs/>
                <w:szCs w:val="21"/>
              </w:rPr>
              <w:t>健康证</w:t>
            </w:r>
            <w:r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、熟悉京津川鲁菜品制作，具备良好的职业道德、敬业精神。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w:t>
            </w:r>
          </w:p>
          <w:p w:rsidR="003D47AD" w:rsidRPr="00EB0640" w:rsidRDefault="003D47AD" w:rsidP="003D47AD">
            <w:pPr>
              <w:adjustRightInd w:val="0"/>
              <w:snapToGrid w:val="0"/>
              <w:jc w:val="center"/>
              <w:rPr>
                <w:bCs/>
                <w:kern w:val="0"/>
                <w:szCs w:val="21"/>
              </w:rPr>
            </w:pPr>
            <w:r w:rsidRPr="00EB0640">
              <w:rPr>
                <w:bCs/>
                <w:kern w:val="0"/>
                <w:szCs w:val="21"/>
              </w:rPr>
              <w:t>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color w:val="4F81BD" w:themeColor="accent1"/>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2</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面点师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年（含）以上中式面点师岗位工作经验。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、熟悉各地域小吃制作，具备良好的职业道德、敬业精神。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w:t>
            </w:r>
          </w:p>
          <w:p w:rsidR="003D47AD" w:rsidRPr="00EB0640" w:rsidRDefault="003D47AD" w:rsidP="003D47AD">
            <w:pPr>
              <w:adjustRightInd w:val="0"/>
              <w:snapToGrid w:val="0"/>
              <w:jc w:val="center"/>
              <w:rPr>
                <w:bCs/>
                <w:kern w:val="0"/>
                <w:szCs w:val="21"/>
              </w:rPr>
            </w:pPr>
            <w:r w:rsidRPr="00EB0640">
              <w:rPr>
                <w:bCs/>
                <w:kern w:val="0"/>
                <w:szCs w:val="21"/>
              </w:rPr>
              <w:t>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3</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切配师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2</w:t>
            </w:r>
            <w:r w:rsidRPr="00D637CD">
              <w:rPr>
                <w:bCs/>
                <w:kern w:val="0"/>
                <w:szCs w:val="21"/>
              </w:rPr>
              <w:t>年（含）以上切配员岗位工作经验。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EB0640" w:rsidRPr="00D637CD">
              <w:rPr>
                <w:rFonts w:hint="eastAsia"/>
                <w:bCs/>
                <w:kern w:val="0"/>
                <w:szCs w:val="21"/>
              </w:rPr>
              <w:t>持</w:t>
            </w:r>
            <w:r w:rsidR="00EB0640" w:rsidRPr="00D637CD">
              <w:rPr>
                <w:bCs/>
                <w:kern w:val="0"/>
                <w:szCs w:val="21"/>
              </w:rPr>
              <w:t>卫生防疫部门或医疗机构颁发的</w:t>
            </w:r>
            <w:r w:rsidRPr="00D637CD">
              <w:rPr>
                <w:bCs/>
                <w:szCs w:val="21"/>
              </w:rPr>
              <w:t>健康证</w:t>
            </w:r>
            <w:r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、对食材用量进行合理安排，具备良好的职业道德、敬业精神。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4</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甜品师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年（含）以上甜品师岗位工作经验。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、熟悉甜品制作，具备良好的职业道德、敬业精神。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5</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洗刷保洁员</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2</w:t>
            </w:r>
            <w:r w:rsidRPr="00D637CD">
              <w:rPr>
                <w:bCs/>
                <w:kern w:val="0"/>
                <w:szCs w:val="21"/>
              </w:rPr>
              <w:t>年（含）以上洗刷保洁岗位工作经验。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2181" w:type="dxa"/>
            <w:gridSpan w:val="2"/>
            <w:vAlign w:val="center"/>
          </w:tcPr>
          <w:p w:rsidR="003D47AD" w:rsidRPr="00EB0640" w:rsidRDefault="003D47AD" w:rsidP="003D47AD">
            <w:pPr>
              <w:adjustRightInd w:val="0"/>
              <w:snapToGrid w:val="0"/>
              <w:jc w:val="center"/>
              <w:rPr>
                <w:kern w:val="0"/>
                <w:szCs w:val="21"/>
              </w:rPr>
            </w:pPr>
            <w:r w:rsidRPr="00EB0640">
              <w:rPr>
                <w:kern w:val="0"/>
                <w:szCs w:val="21"/>
              </w:rPr>
              <w:t>合计人数</w:t>
            </w:r>
          </w:p>
        </w:tc>
        <w:tc>
          <w:tcPr>
            <w:tcW w:w="7833" w:type="dxa"/>
            <w:gridSpan w:val="4"/>
            <w:vAlign w:val="center"/>
          </w:tcPr>
          <w:p w:rsidR="003D47AD" w:rsidRPr="00EB0640" w:rsidRDefault="003D47AD" w:rsidP="003D47AD">
            <w:pPr>
              <w:adjustRightInd w:val="0"/>
              <w:snapToGrid w:val="0"/>
              <w:jc w:val="center"/>
              <w:rPr>
                <w:kern w:val="0"/>
                <w:szCs w:val="21"/>
              </w:rPr>
            </w:pPr>
            <w:r w:rsidRPr="00EB0640">
              <w:rPr>
                <w:kern w:val="0"/>
                <w:szCs w:val="21"/>
              </w:rPr>
              <w:t>6</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Default="00CA62B8" w:rsidP="00E357A2">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E6ABB" w:rsidRPr="00100D67" w:rsidRDefault="002E6ABB" w:rsidP="002E6ABB">
      <w:pPr>
        <w:widowControl/>
        <w:ind w:firstLineChars="200" w:firstLine="446"/>
        <w:jc w:val="left"/>
        <w:rPr>
          <w:sz w:val="24"/>
        </w:rPr>
      </w:pPr>
      <w:r>
        <w:rPr>
          <w:rFonts w:hint="eastAsia"/>
          <w:sz w:val="24"/>
        </w:rPr>
        <w:t>三</w:t>
      </w:r>
      <w:r w:rsidRPr="002E6ABB">
        <w:rPr>
          <w:rFonts w:hint="eastAsia"/>
          <w:sz w:val="24"/>
        </w:rPr>
        <w:t>、各岗位人员具体工作内容、职责及服务标准</w:t>
      </w:r>
    </w:p>
    <w:p w:rsidR="002E6ABB" w:rsidRPr="002E6ABB" w:rsidRDefault="002E6ABB" w:rsidP="002E6ABB">
      <w:pPr>
        <w:widowControl/>
        <w:ind w:firstLineChars="200" w:firstLine="446"/>
        <w:jc w:val="left"/>
        <w:rPr>
          <w:sz w:val="24"/>
        </w:rPr>
      </w:pPr>
      <w:r w:rsidRPr="002E6ABB">
        <w:rPr>
          <w:rFonts w:hint="eastAsia"/>
          <w:sz w:val="24"/>
        </w:rPr>
        <w:t>（一）总体要求：</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要求供应商具有良好的责任心，具备单位食堂及学生食堂的餐饮服务经验，遇有停水、停电、停气等特殊情况，能够按时保证所有用餐需求。在餐饮的服务过程中严格按照国家及地方卫生部门的要求做到食品加工及配餐的卫生，加工人员做到身体健康，持证上岗，饭菜在节约的前提下做到可口美味，按时按点提供就餐服务，以满足就餐人员的就餐要求。</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供应商需制定服务方案，需明确各岗位的人员配置、工作内容、职责和标准等。</w:t>
      </w:r>
    </w:p>
    <w:p w:rsidR="002E6ABB" w:rsidRPr="002E6ABB" w:rsidRDefault="002E6ABB" w:rsidP="002E6ABB">
      <w:pPr>
        <w:widowControl/>
        <w:ind w:firstLineChars="200" w:firstLine="446"/>
        <w:jc w:val="left"/>
        <w:rPr>
          <w:sz w:val="24"/>
        </w:rPr>
      </w:pPr>
      <w:r w:rsidRPr="002E6ABB">
        <w:rPr>
          <w:rFonts w:hint="eastAsia"/>
          <w:sz w:val="24"/>
        </w:rPr>
        <w:t>3.</w:t>
      </w:r>
      <w:r w:rsidRPr="002E6ABB">
        <w:rPr>
          <w:rFonts w:hint="eastAsia"/>
          <w:sz w:val="24"/>
        </w:rPr>
        <w:t>工作人员定期进行健康检查，并经过卫生知识培训、安全知识培训。</w:t>
      </w:r>
    </w:p>
    <w:p w:rsid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要求配备相关厨师人员，服务过程中能够持续地组织厨务技术与服务等相关培训与学习，能满足就餐人员的营养与口味。</w:t>
      </w:r>
    </w:p>
    <w:p w:rsidR="00C624D2" w:rsidRPr="002E6ABB" w:rsidRDefault="00C624D2" w:rsidP="00C624D2">
      <w:pPr>
        <w:widowControl/>
        <w:ind w:firstLineChars="200" w:firstLine="446"/>
        <w:jc w:val="left"/>
        <w:rPr>
          <w:sz w:val="24"/>
        </w:rPr>
      </w:pPr>
      <w:r>
        <w:rPr>
          <w:rFonts w:hint="eastAsia"/>
          <w:sz w:val="24"/>
        </w:rPr>
        <w:t xml:space="preserve">5. </w:t>
      </w:r>
      <w:r w:rsidRPr="002E6ABB">
        <w:rPr>
          <w:rFonts w:hint="eastAsia"/>
          <w:sz w:val="24"/>
        </w:rPr>
        <w:t>签订《食品安全责任书》，负责食堂的整体安全工作，包括人员、设备设施、食材、物料等方面的安全。</w:t>
      </w:r>
    </w:p>
    <w:p w:rsidR="002E6ABB" w:rsidRPr="002E6ABB" w:rsidRDefault="002E6ABB" w:rsidP="002E6ABB">
      <w:pPr>
        <w:widowControl/>
        <w:ind w:firstLineChars="200" w:firstLine="446"/>
        <w:jc w:val="left"/>
        <w:rPr>
          <w:sz w:val="24"/>
        </w:rPr>
      </w:pPr>
      <w:r w:rsidRPr="002E6ABB">
        <w:rPr>
          <w:rFonts w:hint="eastAsia"/>
          <w:sz w:val="24"/>
        </w:rPr>
        <w:t>（二）项目管理服务的方式和要求：</w:t>
      </w:r>
    </w:p>
    <w:p w:rsidR="002E6ABB" w:rsidRPr="002E6ABB" w:rsidRDefault="002E6ABB" w:rsidP="002E6ABB">
      <w:pPr>
        <w:widowControl/>
        <w:ind w:firstLineChars="200" w:firstLine="446"/>
        <w:jc w:val="left"/>
        <w:rPr>
          <w:sz w:val="24"/>
        </w:rPr>
      </w:pPr>
      <w:r w:rsidRPr="002E6ABB">
        <w:rPr>
          <w:rFonts w:hint="eastAsia"/>
          <w:sz w:val="24"/>
        </w:rPr>
        <w:t>1.</w:t>
      </w:r>
      <w:r>
        <w:rPr>
          <w:rFonts w:hint="eastAsia"/>
          <w:sz w:val="24"/>
        </w:rPr>
        <w:t>中标供应商</w:t>
      </w:r>
      <w:r w:rsidRPr="002E6ABB">
        <w:rPr>
          <w:rFonts w:hint="eastAsia"/>
          <w:sz w:val="24"/>
        </w:rPr>
        <w:t>向天津市少年儿童活动中心红桥区域提供餐饮管理服务。提供早餐和午餐制作，职工、客饭、活动用餐等可在餐厅就餐。食堂统一实行配餐制，根据要求制作特殊餐品（如蛋糕、冷食制作等）；餐厅卫生服务以及后厨的清洁服务。</w:t>
      </w:r>
    </w:p>
    <w:p w:rsidR="002E6ABB" w:rsidRPr="002E6ABB" w:rsidRDefault="002E6ABB" w:rsidP="002E6ABB">
      <w:pPr>
        <w:widowControl/>
        <w:ind w:firstLineChars="200" w:firstLine="446"/>
        <w:jc w:val="left"/>
        <w:rPr>
          <w:sz w:val="24"/>
        </w:rPr>
      </w:pPr>
      <w:r w:rsidRPr="002E6ABB">
        <w:rPr>
          <w:rFonts w:hint="eastAsia"/>
          <w:sz w:val="24"/>
        </w:rPr>
        <w:t>2.</w:t>
      </w:r>
      <w:r>
        <w:rPr>
          <w:rFonts w:hint="eastAsia"/>
          <w:sz w:val="24"/>
        </w:rPr>
        <w:t>中标供应商</w:t>
      </w:r>
      <w:r w:rsidRPr="002E6ABB">
        <w:rPr>
          <w:rFonts w:hint="eastAsia"/>
          <w:sz w:val="24"/>
        </w:rPr>
        <w:t>负责回民等少数民族特殊餐食，严禁发生与回民等少数民族餐混杂非回民食品，必须从回民等少数民族具有资质的正规餐点统一采购，对因此出现的问题负全面责任。</w:t>
      </w:r>
    </w:p>
    <w:p w:rsidR="002E6ABB" w:rsidRPr="002E6ABB" w:rsidRDefault="002E6ABB" w:rsidP="002E6ABB">
      <w:pPr>
        <w:widowControl/>
        <w:ind w:firstLineChars="200" w:firstLine="446"/>
        <w:jc w:val="left"/>
        <w:rPr>
          <w:sz w:val="24"/>
        </w:rPr>
      </w:pPr>
      <w:r w:rsidRPr="002E6ABB">
        <w:rPr>
          <w:rFonts w:hint="eastAsia"/>
          <w:sz w:val="24"/>
        </w:rPr>
        <w:t>3.</w:t>
      </w:r>
      <w:r>
        <w:rPr>
          <w:rFonts w:hint="eastAsia"/>
          <w:sz w:val="24"/>
        </w:rPr>
        <w:t>中标供应商</w:t>
      </w:r>
      <w:r w:rsidRPr="002E6ABB">
        <w:rPr>
          <w:rFonts w:hint="eastAsia"/>
          <w:sz w:val="24"/>
        </w:rPr>
        <w:t>在提供餐饮管理服务中严格执行《食品安全法》和《消防安全管理条例》及负责餐厅和厨房范围的一切安全生产责任。</w:t>
      </w:r>
    </w:p>
    <w:p w:rsidR="002E6ABB" w:rsidRPr="002E6ABB" w:rsidRDefault="002E6ABB" w:rsidP="002E6ABB">
      <w:pPr>
        <w:widowControl/>
        <w:ind w:firstLineChars="200" w:firstLine="446"/>
        <w:jc w:val="left"/>
        <w:rPr>
          <w:sz w:val="24"/>
        </w:rPr>
      </w:pPr>
      <w:r w:rsidRPr="002E6ABB">
        <w:rPr>
          <w:rFonts w:hint="eastAsia"/>
          <w:sz w:val="24"/>
        </w:rPr>
        <w:t>4.</w:t>
      </w:r>
      <w:r>
        <w:rPr>
          <w:rFonts w:hint="eastAsia"/>
          <w:sz w:val="24"/>
        </w:rPr>
        <w:t>中标供应商</w:t>
      </w:r>
      <w:r w:rsidRPr="002E6ABB">
        <w:rPr>
          <w:rFonts w:hint="eastAsia"/>
          <w:sz w:val="24"/>
        </w:rPr>
        <w:t>每天保证提供餐厅现场制作的菜品，并可按采购人要求进行随时调整更换：</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1</w:t>
      </w:r>
      <w:r w:rsidRPr="002E6ABB">
        <w:rPr>
          <w:rFonts w:hint="eastAsia"/>
          <w:sz w:val="24"/>
        </w:rPr>
        <w:t>）用餐人数：</w:t>
      </w:r>
    </w:p>
    <w:p w:rsidR="002E6ABB" w:rsidRPr="002E6ABB" w:rsidRDefault="002E6ABB" w:rsidP="002E6ABB">
      <w:pPr>
        <w:widowControl/>
        <w:ind w:firstLineChars="200" w:firstLine="446"/>
        <w:jc w:val="left"/>
        <w:rPr>
          <w:sz w:val="24"/>
        </w:rPr>
      </w:pPr>
      <w:r w:rsidRPr="002E6ABB">
        <w:rPr>
          <w:rFonts w:hint="eastAsia"/>
          <w:sz w:val="24"/>
        </w:rPr>
        <w:t>教职工平均每天</w:t>
      </w:r>
      <w:r w:rsidRPr="002E6ABB">
        <w:rPr>
          <w:rFonts w:hint="eastAsia"/>
          <w:sz w:val="24"/>
        </w:rPr>
        <w:t>50</w:t>
      </w:r>
      <w:r w:rsidRPr="002E6ABB">
        <w:rPr>
          <w:rFonts w:hint="eastAsia"/>
          <w:sz w:val="24"/>
        </w:rPr>
        <w:t>人左右（含节假日），截至</w:t>
      </w:r>
      <w:r w:rsidRPr="002E6ABB">
        <w:rPr>
          <w:rFonts w:hint="eastAsia"/>
          <w:sz w:val="24"/>
        </w:rPr>
        <w:t>2025</w:t>
      </w:r>
      <w:r w:rsidRPr="002E6ABB">
        <w:rPr>
          <w:rFonts w:hint="eastAsia"/>
          <w:sz w:val="24"/>
        </w:rPr>
        <w:t>年８月</w:t>
      </w:r>
      <w:r w:rsidRPr="002E6ABB">
        <w:rPr>
          <w:rFonts w:hint="eastAsia"/>
          <w:sz w:val="24"/>
        </w:rPr>
        <w:t>31</w:t>
      </w:r>
      <w:r w:rsidRPr="002E6ABB">
        <w:rPr>
          <w:rFonts w:hint="eastAsia"/>
          <w:sz w:val="24"/>
        </w:rPr>
        <w:t>日截止</w:t>
      </w:r>
      <w:r w:rsidRPr="002E6ABB">
        <w:rPr>
          <w:rFonts w:hint="eastAsia"/>
          <w:sz w:val="24"/>
        </w:rPr>
        <w:t>184</w:t>
      </w:r>
      <w:r w:rsidRPr="002E6ABB">
        <w:rPr>
          <w:rFonts w:hint="eastAsia"/>
          <w:sz w:val="24"/>
        </w:rPr>
        <w:t>天；</w:t>
      </w:r>
    </w:p>
    <w:p w:rsidR="002E6ABB" w:rsidRPr="002E6ABB" w:rsidRDefault="002E6ABB" w:rsidP="002E6ABB">
      <w:pPr>
        <w:widowControl/>
        <w:ind w:firstLineChars="200" w:firstLine="446"/>
        <w:jc w:val="left"/>
        <w:rPr>
          <w:sz w:val="24"/>
        </w:rPr>
      </w:pPr>
      <w:r w:rsidRPr="002E6ABB">
        <w:rPr>
          <w:rFonts w:hint="eastAsia"/>
          <w:sz w:val="24"/>
        </w:rPr>
        <w:t>活动用餐每天</w:t>
      </w:r>
      <w:r w:rsidRPr="002E6ABB">
        <w:rPr>
          <w:rFonts w:hint="eastAsia"/>
          <w:sz w:val="24"/>
        </w:rPr>
        <w:t>120</w:t>
      </w:r>
      <w:r w:rsidRPr="002E6ABB">
        <w:rPr>
          <w:rFonts w:hint="eastAsia"/>
          <w:sz w:val="24"/>
        </w:rPr>
        <w:t>人左右，截止</w:t>
      </w:r>
      <w:r w:rsidRPr="002E6ABB">
        <w:rPr>
          <w:rFonts w:hint="eastAsia"/>
          <w:sz w:val="24"/>
        </w:rPr>
        <w:t>2025</w:t>
      </w:r>
      <w:r w:rsidRPr="002E6ABB">
        <w:rPr>
          <w:rFonts w:hint="eastAsia"/>
          <w:sz w:val="24"/>
        </w:rPr>
        <w:t>年８月</w:t>
      </w:r>
      <w:r w:rsidRPr="002E6ABB">
        <w:rPr>
          <w:rFonts w:hint="eastAsia"/>
          <w:sz w:val="24"/>
        </w:rPr>
        <w:t>31</w:t>
      </w:r>
      <w:r w:rsidRPr="002E6ABB">
        <w:rPr>
          <w:rFonts w:hint="eastAsia"/>
          <w:sz w:val="24"/>
        </w:rPr>
        <w:t>日共</w:t>
      </w:r>
      <w:r w:rsidRPr="002E6ABB">
        <w:rPr>
          <w:rFonts w:hint="eastAsia"/>
          <w:sz w:val="24"/>
        </w:rPr>
        <w:t>89</w:t>
      </w:r>
      <w:r w:rsidRPr="002E6ABB">
        <w:rPr>
          <w:rFonts w:hint="eastAsia"/>
          <w:sz w:val="24"/>
        </w:rPr>
        <w:t>天（不包括夏令营及特殊情况）；</w:t>
      </w:r>
    </w:p>
    <w:p w:rsidR="002E6ABB" w:rsidRPr="002E6ABB" w:rsidRDefault="002E6ABB" w:rsidP="002E6ABB">
      <w:pPr>
        <w:widowControl/>
        <w:ind w:firstLineChars="200" w:firstLine="446"/>
        <w:jc w:val="left"/>
        <w:rPr>
          <w:sz w:val="24"/>
        </w:rPr>
      </w:pPr>
      <w:r w:rsidRPr="002E6ABB">
        <w:rPr>
          <w:rFonts w:hint="eastAsia"/>
          <w:sz w:val="24"/>
        </w:rPr>
        <w:t>以上均含回民等少数民族用餐人数。</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2</w:t>
      </w:r>
      <w:r w:rsidRPr="002E6ABB">
        <w:rPr>
          <w:rFonts w:hint="eastAsia"/>
          <w:sz w:val="24"/>
        </w:rPr>
        <w:t>）供餐品种：</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）活动用餐</w:t>
      </w:r>
    </w:p>
    <w:p w:rsidR="002E6ABB" w:rsidRPr="002E6ABB" w:rsidRDefault="002E6ABB" w:rsidP="002E6ABB">
      <w:pPr>
        <w:widowControl/>
        <w:ind w:firstLineChars="200" w:firstLine="446"/>
        <w:jc w:val="left"/>
        <w:rPr>
          <w:sz w:val="24"/>
        </w:rPr>
      </w:pPr>
      <w:r w:rsidRPr="002E6ABB">
        <w:rPr>
          <w:rFonts w:hint="eastAsia"/>
          <w:sz w:val="24"/>
        </w:rPr>
        <w:t>早餐：主菜</w:t>
      </w:r>
      <w:r w:rsidRPr="002E6ABB">
        <w:rPr>
          <w:rFonts w:hint="eastAsia"/>
          <w:sz w:val="24"/>
        </w:rPr>
        <w:t>2</w:t>
      </w:r>
      <w:r w:rsidRPr="002E6ABB">
        <w:rPr>
          <w:rFonts w:hint="eastAsia"/>
          <w:sz w:val="24"/>
        </w:rPr>
        <w:t>种、稀食</w:t>
      </w:r>
      <w:r w:rsidRPr="002E6ABB">
        <w:rPr>
          <w:rFonts w:hint="eastAsia"/>
          <w:sz w:val="24"/>
        </w:rPr>
        <w:t>1</w:t>
      </w:r>
      <w:r w:rsidRPr="002E6ABB">
        <w:rPr>
          <w:rFonts w:hint="eastAsia"/>
          <w:sz w:val="24"/>
        </w:rPr>
        <w:t>种、主食</w:t>
      </w:r>
      <w:r w:rsidRPr="002E6ABB">
        <w:rPr>
          <w:rFonts w:hint="eastAsia"/>
          <w:sz w:val="24"/>
        </w:rPr>
        <w:t>1</w:t>
      </w:r>
      <w:r w:rsidRPr="002E6ABB">
        <w:rPr>
          <w:rFonts w:hint="eastAsia"/>
          <w:sz w:val="24"/>
        </w:rPr>
        <w:t>种、汤粥</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午餐：主菜</w:t>
      </w:r>
      <w:r w:rsidRPr="002E6ABB">
        <w:rPr>
          <w:rFonts w:hint="eastAsia"/>
          <w:sz w:val="24"/>
        </w:rPr>
        <w:t>3</w:t>
      </w:r>
      <w:r w:rsidRPr="002E6ABB">
        <w:rPr>
          <w:rFonts w:hint="eastAsia"/>
          <w:sz w:val="24"/>
        </w:rPr>
        <w:t>种（其中</w:t>
      </w:r>
      <w:r w:rsidRPr="002E6ABB">
        <w:rPr>
          <w:rFonts w:hint="eastAsia"/>
          <w:sz w:val="24"/>
        </w:rPr>
        <w:t>1</w:t>
      </w:r>
      <w:r w:rsidRPr="002E6ABB">
        <w:rPr>
          <w:rFonts w:hint="eastAsia"/>
          <w:sz w:val="24"/>
        </w:rPr>
        <w:t>主荤、</w:t>
      </w:r>
      <w:r w:rsidRPr="002E6ABB">
        <w:rPr>
          <w:rFonts w:hint="eastAsia"/>
          <w:sz w:val="24"/>
        </w:rPr>
        <w:t>1</w:t>
      </w:r>
      <w:r w:rsidRPr="002E6ABB">
        <w:rPr>
          <w:rFonts w:hint="eastAsia"/>
          <w:sz w:val="24"/>
        </w:rPr>
        <w:t>副荤、</w:t>
      </w:r>
      <w:r w:rsidRPr="002E6ABB">
        <w:rPr>
          <w:rFonts w:hint="eastAsia"/>
          <w:sz w:val="24"/>
        </w:rPr>
        <w:t>1</w:t>
      </w:r>
      <w:r w:rsidRPr="002E6ABB">
        <w:rPr>
          <w:rFonts w:hint="eastAsia"/>
          <w:sz w:val="24"/>
        </w:rPr>
        <w:t>素菜）、主食</w:t>
      </w:r>
      <w:r w:rsidRPr="002E6ABB">
        <w:rPr>
          <w:rFonts w:hint="eastAsia"/>
          <w:sz w:val="24"/>
        </w:rPr>
        <w:t>1</w:t>
      </w:r>
      <w:r w:rsidRPr="002E6ABB">
        <w:rPr>
          <w:rFonts w:hint="eastAsia"/>
          <w:sz w:val="24"/>
        </w:rPr>
        <w:t>种、小吃</w:t>
      </w:r>
      <w:r w:rsidRPr="002E6ABB">
        <w:rPr>
          <w:rFonts w:hint="eastAsia"/>
          <w:sz w:val="24"/>
        </w:rPr>
        <w:t>1</w:t>
      </w:r>
      <w:r w:rsidRPr="002E6ABB">
        <w:rPr>
          <w:rFonts w:hint="eastAsia"/>
          <w:sz w:val="24"/>
        </w:rPr>
        <w:t>种、汤粥</w:t>
      </w:r>
      <w:r w:rsidRPr="002E6ABB">
        <w:rPr>
          <w:rFonts w:hint="eastAsia"/>
          <w:sz w:val="24"/>
        </w:rPr>
        <w:t>1</w:t>
      </w:r>
      <w:r w:rsidRPr="002E6ABB">
        <w:rPr>
          <w:rFonts w:hint="eastAsia"/>
          <w:sz w:val="24"/>
        </w:rPr>
        <w:t>种、水果</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）教职工用餐</w:t>
      </w:r>
    </w:p>
    <w:p w:rsidR="002E6ABB" w:rsidRPr="002E6ABB" w:rsidRDefault="002E6ABB" w:rsidP="002E6ABB">
      <w:pPr>
        <w:widowControl/>
        <w:ind w:firstLineChars="200" w:firstLine="446"/>
        <w:jc w:val="left"/>
        <w:rPr>
          <w:sz w:val="24"/>
        </w:rPr>
      </w:pPr>
      <w:r w:rsidRPr="002E6ABB">
        <w:rPr>
          <w:rFonts w:hint="eastAsia"/>
          <w:sz w:val="24"/>
        </w:rPr>
        <w:t>早餐：小菜</w:t>
      </w:r>
      <w:r w:rsidRPr="002E6ABB">
        <w:rPr>
          <w:rFonts w:hint="eastAsia"/>
          <w:sz w:val="24"/>
        </w:rPr>
        <w:t>4</w:t>
      </w:r>
      <w:r w:rsidRPr="002E6ABB">
        <w:rPr>
          <w:rFonts w:hint="eastAsia"/>
          <w:sz w:val="24"/>
        </w:rPr>
        <w:t>种（包含咸菜）汤粥</w:t>
      </w:r>
      <w:r w:rsidRPr="002E6ABB">
        <w:rPr>
          <w:rFonts w:hint="eastAsia"/>
          <w:sz w:val="24"/>
        </w:rPr>
        <w:t>2</w:t>
      </w:r>
      <w:r w:rsidRPr="002E6ABB">
        <w:rPr>
          <w:rFonts w:hint="eastAsia"/>
          <w:sz w:val="24"/>
        </w:rPr>
        <w:t>种、主食</w:t>
      </w:r>
      <w:r w:rsidRPr="002E6ABB">
        <w:rPr>
          <w:rFonts w:hint="eastAsia"/>
          <w:sz w:val="24"/>
        </w:rPr>
        <w:t>3</w:t>
      </w:r>
      <w:r w:rsidRPr="002E6ABB">
        <w:rPr>
          <w:rFonts w:hint="eastAsia"/>
          <w:sz w:val="24"/>
        </w:rPr>
        <w:t>种、小吃</w:t>
      </w:r>
      <w:r w:rsidRPr="002E6ABB">
        <w:rPr>
          <w:rFonts w:hint="eastAsia"/>
          <w:sz w:val="24"/>
        </w:rPr>
        <w:t>1</w:t>
      </w:r>
      <w:r w:rsidRPr="002E6ABB">
        <w:rPr>
          <w:rFonts w:hint="eastAsia"/>
          <w:sz w:val="24"/>
        </w:rPr>
        <w:t>种、蛋类</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午餐：主菜</w:t>
      </w:r>
      <w:r w:rsidRPr="002E6ABB">
        <w:rPr>
          <w:rFonts w:hint="eastAsia"/>
          <w:sz w:val="24"/>
        </w:rPr>
        <w:t>5</w:t>
      </w:r>
      <w:r w:rsidRPr="002E6ABB">
        <w:rPr>
          <w:rFonts w:hint="eastAsia"/>
          <w:sz w:val="24"/>
        </w:rPr>
        <w:t>种（其中</w:t>
      </w:r>
      <w:r w:rsidRPr="002E6ABB">
        <w:rPr>
          <w:rFonts w:hint="eastAsia"/>
          <w:sz w:val="24"/>
        </w:rPr>
        <w:t>1</w:t>
      </w:r>
      <w:r w:rsidRPr="002E6ABB">
        <w:rPr>
          <w:rFonts w:hint="eastAsia"/>
          <w:sz w:val="24"/>
        </w:rPr>
        <w:t>主荤、</w:t>
      </w:r>
      <w:r w:rsidRPr="002E6ABB">
        <w:rPr>
          <w:rFonts w:hint="eastAsia"/>
          <w:sz w:val="24"/>
        </w:rPr>
        <w:t>2</w:t>
      </w:r>
      <w:r w:rsidRPr="002E6ABB">
        <w:rPr>
          <w:rFonts w:hint="eastAsia"/>
          <w:sz w:val="24"/>
        </w:rPr>
        <w:t>副荤、</w:t>
      </w:r>
      <w:r w:rsidRPr="002E6ABB">
        <w:rPr>
          <w:rFonts w:hint="eastAsia"/>
          <w:sz w:val="24"/>
        </w:rPr>
        <w:t>2</w:t>
      </w:r>
      <w:r w:rsidRPr="002E6ABB">
        <w:rPr>
          <w:rFonts w:hint="eastAsia"/>
          <w:sz w:val="24"/>
        </w:rPr>
        <w:t>素菜）、主食</w:t>
      </w:r>
      <w:r w:rsidRPr="002E6ABB">
        <w:rPr>
          <w:rFonts w:hint="eastAsia"/>
          <w:sz w:val="24"/>
        </w:rPr>
        <w:t>5</w:t>
      </w:r>
      <w:r w:rsidRPr="002E6ABB">
        <w:rPr>
          <w:rFonts w:hint="eastAsia"/>
          <w:sz w:val="24"/>
        </w:rPr>
        <w:t>种、小吃</w:t>
      </w:r>
      <w:r w:rsidRPr="002E6ABB">
        <w:rPr>
          <w:rFonts w:hint="eastAsia"/>
          <w:sz w:val="24"/>
        </w:rPr>
        <w:t>2</w:t>
      </w:r>
      <w:r w:rsidRPr="002E6ABB">
        <w:rPr>
          <w:rFonts w:hint="eastAsia"/>
          <w:sz w:val="24"/>
        </w:rPr>
        <w:t>种、汤粥</w:t>
      </w:r>
      <w:r w:rsidRPr="002E6ABB">
        <w:rPr>
          <w:rFonts w:hint="eastAsia"/>
          <w:sz w:val="24"/>
        </w:rPr>
        <w:t>2</w:t>
      </w:r>
      <w:r w:rsidRPr="002E6ABB">
        <w:rPr>
          <w:rFonts w:hint="eastAsia"/>
          <w:sz w:val="24"/>
        </w:rPr>
        <w:t>种、甜点</w:t>
      </w:r>
      <w:r w:rsidRPr="002E6ABB">
        <w:rPr>
          <w:rFonts w:hint="eastAsia"/>
          <w:sz w:val="24"/>
        </w:rPr>
        <w:t>1</w:t>
      </w:r>
      <w:r w:rsidRPr="002E6ABB">
        <w:rPr>
          <w:rFonts w:hint="eastAsia"/>
          <w:sz w:val="24"/>
        </w:rPr>
        <w:t>种、水果</w:t>
      </w:r>
      <w:r w:rsidRPr="002E6ABB">
        <w:rPr>
          <w:rFonts w:hint="eastAsia"/>
          <w:sz w:val="24"/>
        </w:rPr>
        <w:t>1</w:t>
      </w:r>
      <w:r w:rsidRPr="002E6ABB">
        <w:rPr>
          <w:rFonts w:hint="eastAsia"/>
          <w:sz w:val="24"/>
        </w:rPr>
        <w:t>种、酸奶</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3</w:t>
      </w:r>
      <w:r w:rsidRPr="002E6ABB">
        <w:rPr>
          <w:rFonts w:hint="eastAsia"/>
          <w:sz w:val="24"/>
        </w:rPr>
        <w:t>）合同期限：</w:t>
      </w:r>
    </w:p>
    <w:p w:rsidR="002E6ABB" w:rsidRPr="002E6ABB" w:rsidRDefault="002367A3" w:rsidP="002E6ABB">
      <w:pPr>
        <w:widowControl/>
        <w:ind w:firstLineChars="200" w:firstLine="446"/>
        <w:jc w:val="left"/>
        <w:rPr>
          <w:sz w:val="24"/>
        </w:rPr>
      </w:pPr>
      <w:r>
        <w:rPr>
          <w:rFonts w:hint="eastAsia"/>
          <w:sz w:val="24"/>
        </w:rPr>
        <w:t>6</w:t>
      </w:r>
      <w:r>
        <w:rPr>
          <w:rFonts w:hint="eastAsia"/>
          <w:sz w:val="24"/>
        </w:rPr>
        <w:t>个月</w:t>
      </w:r>
      <w:r w:rsidR="002E6ABB" w:rsidRPr="002E6ABB">
        <w:rPr>
          <w:rFonts w:hint="eastAsia"/>
          <w:sz w:val="24"/>
        </w:rPr>
        <w:t>，具体以实际合同为准。</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4</w:t>
      </w:r>
      <w:r w:rsidRPr="002E6ABB">
        <w:rPr>
          <w:rFonts w:hint="eastAsia"/>
          <w:sz w:val="24"/>
        </w:rPr>
        <w:t>）餐费标准：</w:t>
      </w:r>
    </w:p>
    <w:p w:rsidR="002E6ABB" w:rsidRPr="002E6ABB" w:rsidRDefault="002E6ABB" w:rsidP="002E6ABB">
      <w:pPr>
        <w:widowControl/>
        <w:ind w:firstLineChars="200" w:firstLine="446"/>
        <w:jc w:val="left"/>
        <w:rPr>
          <w:sz w:val="24"/>
        </w:rPr>
      </w:pPr>
      <w:r w:rsidRPr="002E6ABB">
        <w:rPr>
          <w:rFonts w:hint="eastAsia"/>
          <w:sz w:val="24"/>
        </w:rPr>
        <w:t>幼儿</w:t>
      </w:r>
      <w:r w:rsidRPr="002E6ABB">
        <w:rPr>
          <w:rFonts w:hint="eastAsia"/>
          <w:sz w:val="24"/>
        </w:rPr>
        <w:t>25</w:t>
      </w:r>
      <w:r w:rsidRPr="002E6ABB">
        <w:rPr>
          <w:rFonts w:hint="eastAsia"/>
          <w:sz w:val="24"/>
        </w:rPr>
        <w:t>元</w:t>
      </w:r>
      <w:r w:rsidRPr="002E6ABB">
        <w:rPr>
          <w:rFonts w:hint="eastAsia"/>
          <w:sz w:val="24"/>
        </w:rPr>
        <w:t>/</w:t>
      </w:r>
      <w:r w:rsidRPr="002E6ABB">
        <w:rPr>
          <w:rFonts w:hint="eastAsia"/>
          <w:sz w:val="24"/>
        </w:rPr>
        <w:t>人</w:t>
      </w:r>
      <w:r w:rsidRPr="002E6ABB">
        <w:rPr>
          <w:rFonts w:hint="eastAsia"/>
          <w:sz w:val="24"/>
        </w:rPr>
        <w:t>/2</w:t>
      </w:r>
      <w:r w:rsidRPr="002E6ABB">
        <w:rPr>
          <w:rFonts w:hint="eastAsia"/>
          <w:sz w:val="24"/>
        </w:rPr>
        <w:t>餐，教职工</w:t>
      </w:r>
      <w:r w:rsidRPr="002E6ABB">
        <w:rPr>
          <w:rFonts w:hint="eastAsia"/>
          <w:sz w:val="24"/>
        </w:rPr>
        <w:t>28</w:t>
      </w:r>
      <w:r w:rsidRPr="002E6ABB">
        <w:rPr>
          <w:rFonts w:hint="eastAsia"/>
          <w:sz w:val="24"/>
        </w:rPr>
        <w:t>元</w:t>
      </w:r>
      <w:r w:rsidRPr="002E6ABB">
        <w:rPr>
          <w:rFonts w:hint="eastAsia"/>
          <w:sz w:val="24"/>
        </w:rPr>
        <w:t>/</w:t>
      </w:r>
      <w:r w:rsidRPr="002E6ABB">
        <w:rPr>
          <w:rFonts w:hint="eastAsia"/>
          <w:sz w:val="24"/>
        </w:rPr>
        <w:t>人</w:t>
      </w:r>
      <w:r w:rsidRPr="002E6ABB">
        <w:rPr>
          <w:rFonts w:hint="eastAsia"/>
          <w:sz w:val="24"/>
        </w:rPr>
        <w:t>/2</w:t>
      </w:r>
      <w:r w:rsidRPr="002E6ABB">
        <w:rPr>
          <w:rFonts w:hint="eastAsia"/>
          <w:sz w:val="24"/>
        </w:rPr>
        <w:t>餐。</w:t>
      </w:r>
    </w:p>
    <w:p w:rsidR="002E6ABB" w:rsidRPr="002E6ABB" w:rsidRDefault="002E6ABB" w:rsidP="002E6ABB">
      <w:pPr>
        <w:widowControl/>
        <w:ind w:firstLineChars="200" w:firstLine="446"/>
        <w:jc w:val="left"/>
        <w:rPr>
          <w:sz w:val="24"/>
        </w:rPr>
      </w:pPr>
      <w:r w:rsidRPr="002E6ABB">
        <w:rPr>
          <w:rFonts w:hint="eastAsia"/>
          <w:sz w:val="24"/>
        </w:rPr>
        <w:t>上述餐标含税，餐费根据就餐人数据实结算。</w:t>
      </w:r>
    </w:p>
    <w:p w:rsidR="002E6ABB" w:rsidRPr="002E6ABB" w:rsidRDefault="002E6ABB" w:rsidP="002E6ABB">
      <w:pPr>
        <w:widowControl/>
        <w:ind w:firstLineChars="200" w:firstLine="446"/>
        <w:jc w:val="left"/>
        <w:rPr>
          <w:sz w:val="24"/>
        </w:rPr>
      </w:pPr>
      <w:r w:rsidRPr="002E6ABB">
        <w:rPr>
          <w:rFonts w:hint="eastAsia"/>
          <w:sz w:val="24"/>
        </w:rPr>
        <w:t>注：菜单每周一更新，每日供应品种</w:t>
      </w:r>
      <w:r w:rsidRPr="002E6ABB">
        <w:rPr>
          <w:rFonts w:hint="eastAsia"/>
          <w:sz w:val="24"/>
        </w:rPr>
        <w:t>80%</w:t>
      </w:r>
      <w:r w:rsidRPr="002E6ABB">
        <w:rPr>
          <w:rFonts w:hint="eastAsia"/>
          <w:sz w:val="24"/>
        </w:rPr>
        <w:t>不重样；口味应融汇南北及西部地区风味，重点营养搭配，健康卫生，口味丰富。菜单制作应考虑满足回民餐民族就餐要求。节日就餐可根据就餐需求增加相应品种（如：春节、中秋节、端午节等）。</w:t>
      </w:r>
    </w:p>
    <w:p w:rsidR="002E6ABB" w:rsidRPr="002E6ABB" w:rsidRDefault="002E6ABB" w:rsidP="002E6ABB">
      <w:pPr>
        <w:widowControl/>
        <w:ind w:firstLineChars="200" w:firstLine="446"/>
        <w:jc w:val="left"/>
        <w:rPr>
          <w:sz w:val="24"/>
        </w:rPr>
      </w:pPr>
      <w:r w:rsidRPr="002E6ABB">
        <w:rPr>
          <w:rFonts w:hint="eastAsia"/>
          <w:sz w:val="24"/>
        </w:rPr>
        <w:t>4.</w:t>
      </w:r>
      <w:r>
        <w:rPr>
          <w:rFonts w:hint="eastAsia"/>
          <w:sz w:val="24"/>
        </w:rPr>
        <w:t>中标供应商</w:t>
      </w:r>
      <w:r w:rsidRPr="002E6ABB">
        <w:rPr>
          <w:rFonts w:hint="eastAsia"/>
          <w:sz w:val="24"/>
        </w:rPr>
        <w:t>需确保工作人员的数量和专业技能以达到餐厅菜品出品的质量要求和保洁服务要求，为采购人提供的餐饮和保洁服务做到有求必应，及时响应、服务无缝隙和盲区。</w:t>
      </w:r>
    </w:p>
    <w:p w:rsidR="002E6ABB" w:rsidRPr="002E6ABB" w:rsidRDefault="002E6ABB" w:rsidP="002E6ABB">
      <w:pPr>
        <w:widowControl/>
        <w:ind w:firstLineChars="200" w:firstLine="446"/>
        <w:jc w:val="left"/>
        <w:rPr>
          <w:sz w:val="24"/>
        </w:rPr>
      </w:pPr>
      <w:r w:rsidRPr="002E6ABB">
        <w:rPr>
          <w:rFonts w:hint="eastAsia"/>
          <w:sz w:val="24"/>
        </w:rPr>
        <w:t>5.</w:t>
      </w:r>
      <w:r w:rsidRPr="002E6ABB">
        <w:rPr>
          <w:rFonts w:hint="eastAsia"/>
          <w:sz w:val="24"/>
        </w:rPr>
        <w:t>食品加工要严格按照食品卫生标准和食品加工规程进行。</w:t>
      </w:r>
    </w:p>
    <w:p w:rsidR="002E6ABB" w:rsidRPr="002E6ABB" w:rsidRDefault="002E6ABB" w:rsidP="002E6ABB">
      <w:pPr>
        <w:widowControl/>
        <w:ind w:firstLineChars="200" w:firstLine="446"/>
        <w:jc w:val="left"/>
        <w:rPr>
          <w:sz w:val="24"/>
        </w:rPr>
      </w:pPr>
      <w:r w:rsidRPr="002E6ABB">
        <w:rPr>
          <w:rFonts w:hint="eastAsia"/>
          <w:sz w:val="24"/>
        </w:rPr>
        <w:t>6.</w:t>
      </w:r>
      <w:r w:rsidRPr="002E6ABB">
        <w:rPr>
          <w:rFonts w:hint="eastAsia"/>
          <w:sz w:val="24"/>
        </w:rPr>
        <w:t>落实防火、防盗，防毒等餐厅安全制度接受卫生管理部门和消防人员对其的工作检查和监督。</w:t>
      </w:r>
    </w:p>
    <w:p w:rsidR="002E6ABB" w:rsidRPr="002E6ABB" w:rsidRDefault="002E6ABB" w:rsidP="002E6ABB">
      <w:pPr>
        <w:widowControl/>
        <w:ind w:firstLineChars="200" w:firstLine="446"/>
        <w:jc w:val="left"/>
        <w:rPr>
          <w:sz w:val="24"/>
        </w:rPr>
      </w:pPr>
      <w:r w:rsidRPr="002E6ABB">
        <w:rPr>
          <w:rFonts w:hint="eastAsia"/>
          <w:sz w:val="24"/>
        </w:rPr>
        <w:t>7.</w:t>
      </w:r>
      <w:r w:rsidRPr="002E6ABB">
        <w:rPr>
          <w:rFonts w:hint="eastAsia"/>
          <w:sz w:val="24"/>
        </w:rPr>
        <w:t>食品原材料的采购、运输、保管由</w:t>
      </w:r>
      <w:r>
        <w:rPr>
          <w:rFonts w:hint="eastAsia"/>
          <w:sz w:val="24"/>
        </w:rPr>
        <w:t>中标供应商</w:t>
      </w:r>
      <w:r w:rsidRPr="002E6ABB">
        <w:rPr>
          <w:rFonts w:hint="eastAsia"/>
          <w:sz w:val="24"/>
        </w:rPr>
        <w:t>负责。</w:t>
      </w:r>
    </w:p>
    <w:p w:rsidR="002E6ABB" w:rsidRPr="002E6ABB" w:rsidRDefault="002E6ABB" w:rsidP="002E6ABB">
      <w:pPr>
        <w:widowControl/>
        <w:ind w:firstLineChars="200" w:firstLine="446"/>
        <w:jc w:val="left"/>
        <w:rPr>
          <w:sz w:val="24"/>
        </w:rPr>
      </w:pPr>
      <w:r w:rsidRPr="002E6ABB">
        <w:rPr>
          <w:rFonts w:hint="eastAsia"/>
          <w:sz w:val="24"/>
        </w:rPr>
        <w:t>8.</w:t>
      </w:r>
      <w:r w:rsidRPr="002E6ABB">
        <w:rPr>
          <w:rFonts w:hint="eastAsia"/>
          <w:sz w:val="24"/>
        </w:rPr>
        <w:t>供应商应负责厨杂及一次性餐具的费用。</w:t>
      </w:r>
    </w:p>
    <w:p w:rsidR="002E6ABB" w:rsidRPr="002E6ABB" w:rsidRDefault="002E6ABB" w:rsidP="002E6ABB">
      <w:pPr>
        <w:widowControl/>
        <w:ind w:firstLineChars="200" w:firstLine="446"/>
        <w:jc w:val="left"/>
        <w:rPr>
          <w:sz w:val="24"/>
        </w:rPr>
      </w:pPr>
      <w:r w:rsidRPr="002E6ABB">
        <w:rPr>
          <w:rFonts w:hint="eastAsia"/>
          <w:sz w:val="24"/>
        </w:rPr>
        <w:t>9.</w:t>
      </w:r>
      <w:r w:rsidRPr="002E6ABB">
        <w:rPr>
          <w:rFonts w:hint="eastAsia"/>
          <w:sz w:val="24"/>
        </w:rPr>
        <w:t>管理制度及措施：严格执行餐饮行业相关管理制度；严格遵守已制定的食堂各项管理制度（需提供规章制度、实施措施、服务承诺、突发事故的处理预案等）；服从和遵守采购人的有关管理规定；具有各项应急预案及各项操作流程。供应商根据食堂内部岗位设置，提供各岗位操作制度。</w:t>
      </w:r>
    </w:p>
    <w:p w:rsidR="002E6ABB" w:rsidRPr="002E6ABB" w:rsidRDefault="002E6ABB" w:rsidP="002E6ABB">
      <w:pPr>
        <w:widowControl/>
        <w:ind w:firstLineChars="200" w:firstLine="446"/>
        <w:jc w:val="left"/>
        <w:rPr>
          <w:sz w:val="24"/>
        </w:rPr>
      </w:pPr>
      <w:r w:rsidRPr="002E6ABB">
        <w:rPr>
          <w:rFonts w:hint="eastAsia"/>
          <w:sz w:val="24"/>
        </w:rPr>
        <w:t>10.</w:t>
      </w:r>
      <w:r w:rsidRPr="002E6ABB">
        <w:rPr>
          <w:rFonts w:hint="eastAsia"/>
          <w:sz w:val="24"/>
        </w:rPr>
        <w:t>供应商需具备根据采购人的工作需求，按要求提供正常服务项目之外的应急任务，如重大节日、重要活动和各类应急任务的餐饮保障。</w:t>
      </w:r>
    </w:p>
    <w:p w:rsidR="002E6ABB" w:rsidRPr="002E6ABB" w:rsidRDefault="002E6ABB" w:rsidP="002E6ABB">
      <w:pPr>
        <w:widowControl/>
        <w:ind w:firstLineChars="200" w:firstLine="446"/>
        <w:jc w:val="left"/>
        <w:rPr>
          <w:sz w:val="24"/>
        </w:rPr>
      </w:pPr>
      <w:r w:rsidRPr="002E6ABB">
        <w:rPr>
          <w:rFonts w:hint="eastAsia"/>
          <w:sz w:val="24"/>
        </w:rPr>
        <w:t>11.</w:t>
      </w:r>
      <w:r w:rsidRPr="002E6ABB">
        <w:rPr>
          <w:rFonts w:hint="eastAsia"/>
          <w:sz w:val="24"/>
        </w:rPr>
        <w:t>遵守采购人单位各项规章制度，特别是保密制度。</w:t>
      </w:r>
    </w:p>
    <w:p w:rsidR="002E6ABB" w:rsidRPr="002E6ABB" w:rsidRDefault="002E6ABB" w:rsidP="002E6ABB">
      <w:pPr>
        <w:widowControl/>
        <w:ind w:firstLineChars="200" w:firstLine="446"/>
        <w:jc w:val="left"/>
        <w:rPr>
          <w:sz w:val="24"/>
        </w:rPr>
      </w:pPr>
      <w:r w:rsidRPr="002E6ABB">
        <w:rPr>
          <w:rFonts w:hint="eastAsia"/>
          <w:sz w:val="24"/>
        </w:rPr>
        <w:t>12.</w:t>
      </w:r>
      <w:r w:rsidRPr="002E6ABB">
        <w:rPr>
          <w:rFonts w:hint="eastAsia"/>
          <w:sz w:val="24"/>
        </w:rPr>
        <w:t>供应商需成交后所有员工经采购人政审合格后方可上岗。上岗工作人员应统一着装，员工工服由投标人自行解决，采购人不支付此项费用。</w:t>
      </w:r>
    </w:p>
    <w:p w:rsidR="002E6ABB" w:rsidRPr="002E6ABB" w:rsidRDefault="002E6ABB" w:rsidP="002E6ABB">
      <w:pPr>
        <w:widowControl/>
        <w:ind w:firstLineChars="200" w:firstLine="446"/>
        <w:jc w:val="left"/>
        <w:rPr>
          <w:sz w:val="24"/>
        </w:rPr>
      </w:pPr>
      <w:r w:rsidRPr="002E6ABB">
        <w:rPr>
          <w:rFonts w:hint="eastAsia"/>
          <w:sz w:val="24"/>
        </w:rPr>
        <w:t>13.</w:t>
      </w:r>
      <w:r>
        <w:rPr>
          <w:rFonts w:hint="eastAsia"/>
          <w:sz w:val="24"/>
        </w:rPr>
        <w:t>中标供应商</w:t>
      </w:r>
      <w:r w:rsidRPr="002E6ABB">
        <w:rPr>
          <w:rFonts w:hint="eastAsia"/>
          <w:sz w:val="24"/>
        </w:rPr>
        <w:t>需定期对食堂服务人员加强食品卫生安全教育和培训，严格要求其按规范进行操作。</w:t>
      </w:r>
    </w:p>
    <w:p w:rsidR="002E6ABB" w:rsidRPr="002E6ABB" w:rsidRDefault="002E6ABB" w:rsidP="002E6ABB">
      <w:pPr>
        <w:widowControl/>
        <w:ind w:firstLineChars="200" w:firstLine="446"/>
        <w:jc w:val="left"/>
        <w:rPr>
          <w:sz w:val="24"/>
        </w:rPr>
      </w:pPr>
      <w:r w:rsidRPr="002E6ABB">
        <w:rPr>
          <w:rFonts w:hint="eastAsia"/>
          <w:sz w:val="24"/>
        </w:rPr>
        <w:t>14.</w:t>
      </w:r>
      <w:r>
        <w:rPr>
          <w:rFonts w:hint="eastAsia"/>
          <w:sz w:val="24"/>
        </w:rPr>
        <w:t>中标供应商</w:t>
      </w:r>
      <w:r w:rsidRPr="002E6ABB">
        <w:rPr>
          <w:rFonts w:hint="eastAsia"/>
          <w:sz w:val="24"/>
        </w:rPr>
        <w:t>负责职工食堂内整体安全防范及消防安全防范工作，符合国家相关规范要求。</w:t>
      </w:r>
    </w:p>
    <w:p w:rsidR="002E6ABB" w:rsidRPr="002E6ABB" w:rsidRDefault="002E6ABB" w:rsidP="002E6ABB">
      <w:pPr>
        <w:widowControl/>
        <w:ind w:firstLineChars="200" w:firstLine="446"/>
        <w:jc w:val="left"/>
        <w:rPr>
          <w:sz w:val="24"/>
        </w:rPr>
      </w:pPr>
      <w:r w:rsidRPr="002E6ABB">
        <w:rPr>
          <w:rFonts w:hint="eastAsia"/>
          <w:sz w:val="24"/>
        </w:rPr>
        <w:t>15.</w:t>
      </w:r>
      <w:r>
        <w:rPr>
          <w:rFonts w:hint="eastAsia"/>
          <w:sz w:val="24"/>
        </w:rPr>
        <w:t>中标供应商</w:t>
      </w:r>
      <w:r w:rsidRPr="002E6ABB">
        <w:rPr>
          <w:rFonts w:hint="eastAsia"/>
          <w:sz w:val="24"/>
        </w:rPr>
        <w:t>对排油烟机等灶具及厨房设备要合理使用，如因使用不当造成灶具及厨房设备损坏，所产生的费用由</w:t>
      </w:r>
      <w:r>
        <w:rPr>
          <w:rFonts w:hint="eastAsia"/>
          <w:sz w:val="24"/>
        </w:rPr>
        <w:t>中标供应商</w:t>
      </w:r>
      <w:r w:rsidRPr="002E6ABB">
        <w:rPr>
          <w:rFonts w:hint="eastAsia"/>
          <w:sz w:val="24"/>
        </w:rPr>
        <w:t>负责。</w:t>
      </w:r>
    </w:p>
    <w:p w:rsidR="002E6ABB" w:rsidRPr="002E6ABB" w:rsidRDefault="002E6ABB" w:rsidP="002E6ABB">
      <w:pPr>
        <w:widowControl/>
        <w:ind w:firstLineChars="200" w:firstLine="446"/>
        <w:jc w:val="left"/>
        <w:rPr>
          <w:sz w:val="24"/>
        </w:rPr>
      </w:pPr>
      <w:r w:rsidRPr="002E6ABB">
        <w:rPr>
          <w:rFonts w:hint="eastAsia"/>
          <w:sz w:val="24"/>
        </w:rPr>
        <w:t>16.</w:t>
      </w:r>
      <w:r>
        <w:rPr>
          <w:rFonts w:hint="eastAsia"/>
          <w:sz w:val="24"/>
        </w:rPr>
        <w:t>中标供应商</w:t>
      </w:r>
      <w:r w:rsidRPr="002E6ABB">
        <w:rPr>
          <w:rFonts w:hint="eastAsia"/>
          <w:sz w:val="24"/>
        </w:rPr>
        <w:t>应提报投诉处理流程、解决方案及满意度调查制度。</w:t>
      </w:r>
    </w:p>
    <w:p w:rsidR="002E6ABB" w:rsidRPr="002E6ABB" w:rsidRDefault="002E6ABB" w:rsidP="002E6ABB">
      <w:pPr>
        <w:widowControl/>
        <w:ind w:firstLineChars="200" w:firstLine="446"/>
        <w:jc w:val="left"/>
        <w:rPr>
          <w:sz w:val="24"/>
        </w:rPr>
      </w:pPr>
      <w:r w:rsidRPr="002E6ABB">
        <w:rPr>
          <w:rFonts w:hint="eastAsia"/>
          <w:sz w:val="24"/>
        </w:rPr>
        <w:t>17.</w:t>
      </w:r>
      <w:r>
        <w:rPr>
          <w:rFonts w:hint="eastAsia"/>
          <w:sz w:val="24"/>
        </w:rPr>
        <w:t>中标供应商</w:t>
      </w:r>
      <w:r w:rsidRPr="002E6ABB">
        <w:rPr>
          <w:rFonts w:hint="eastAsia"/>
          <w:sz w:val="24"/>
        </w:rPr>
        <w:t>负责职工食堂区域环境卫生及餐具的清洁工作。</w:t>
      </w:r>
    </w:p>
    <w:p w:rsidR="002E6ABB" w:rsidRPr="002E6ABB" w:rsidRDefault="002E6ABB" w:rsidP="002E6ABB">
      <w:pPr>
        <w:widowControl/>
        <w:ind w:firstLineChars="200" w:firstLine="446"/>
        <w:jc w:val="left"/>
        <w:rPr>
          <w:sz w:val="24"/>
        </w:rPr>
      </w:pPr>
      <w:r w:rsidRPr="002E6ABB">
        <w:rPr>
          <w:rFonts w:hint="eastAsia"/>
          <w:sz w:val="24"/>
        </w:rPr>
        <w:t>18.</w:t>
      </w:r>
      <w:r w:rsidRPr="002E6ABB">
        <w:rPr>
          <w:rFonts w:hint="eastAsia"/>
          <w:sz w:val="24"/>
        </w:rPr>
        <w:t>食堂操作环境要求：干净、干燥、无污染、无杂物、无残渣、无异味、无油垢、无蝇虫、无老鼠。垃圾要随有随清，垃圾桶加盖、内外袋无外溢。</w:t>
      </w:r>
    </w:p>
    <w:p w:rsidR="002E6ABB" w:rsidRPr="002E6ABB" w:rsidRDefault="002E6ABB" w:rsidP="002E6ABB">
      <w:pPr>
        <w:widowControl/>
        <w:ind w:firstLineChars="200" w:firstLine="446"/>
        <w:jc w:val="left"/>
        <w:rPr>
          <w:sz w:val="24"/>
        </w:rPr>
      </w:pPr>
      <w:r w:rsidRPr="002E6ABB">
        <w:rPr>
          <w:rFonts w:hint="eastAsia"/>
          <w:sz w:val="24"/>
        </w:rPr>
        <w:t>19.</w:t>
      </w:r>
      <w:r>
        <w:rPr>
          <w:rFonts w:hint="eastAsia"/>
          <w:sz w:val="24"/>
        </w:rPr>
        <w:t>中标供应商</w:t>
      </w:r>
      <w:r w:rsidRPr="002E6ABB">
        <w:rPr>
          <w:rFonts w:hint="eastAsia"/>
          <w:sz w:val="24"/>
        </w:rPr>
        <w:t>需严格执行《食品卫生法》及《安全生产法》。</w:t>
      </w:r>
    </w:p>
    <w:p w:rsidR="002E6ABB" w:rsidRPr="002E6ABB" w:rsidRDefault="002E6ABB" w:rsidP="002E6ABB">
      <w:pPr>
        <w:widowControl/>
        <w:ind w:firstLineChars="200" w:firstLine="446"/>
        <w:jc w:val="left"/>
        <w:rPr>
          <w:sz w:val="24"/>
        </w:rPr>
      </w:pPr>
      <w:r w:rsidRPr="002E6ABB">
        <w:rPr>
          <w:rFonts w:hint="eastAsia"/>
          <w:sz w:val="24"/>
        </w:rPr>
        <w:t>20.</w:t>
      </w:r>
      <w:r>
        <w:rPr>
          <w:rFonts w:hint="eastAsia"/>
          <w:sz w:val="24"/>
        </w:rPr>
        <w:t>中标供应商</w:t>
      </w:r>
      <w:r w:rsidRPr="002E6ABB">
        <w:rPr>
          <w:rFonts w:hint="eastAsia"/>
          <w:sz w:val="24"/>
        </w:rPr>
        <w:t>不得擅自拆改和扩建房屋。</w:t>
      </w:r>
    </w:p>
    <w:p w:rsidR="002E6ABB" w:rsidRPr="002E6ABB" w:rsidRDefault="002E6ABB" w:rsidP="002E6ABB">
      <w:pPr>
        <w:widowControl/>
        <w:ind w:firstLineChars="200" w:firstLine="446"/>
        <w:jc w:val="left"/>
        <w:rPr>
          <w:sz w:val="24"/>
        </w:rPr>
      </w:pPr>
      <w:r w:rsidRPr="002E6ABB">
        <w:rPr>
          <w:rFonts w:hint="eastAsia"/>
          <w:sz w:val="24"/>
        </w:rPr>
        <w:t>21.</w:t>
      </w:r>
      <w:r w:rsidRPr="002E6ABB">
        <w:rPr>
          <w:rFonts w:hint="eastAsia"/>
          <w:sz w:val="24"/>
        </w:rPr>
        <w:t>由</w:t>
      </w:r>
      <w:r>
        <w:rPr>
          <w:rFonts w:hint="eastAsia"/>
          <w:sz w:val="24"/>
        </w:rPr>
        <w:t>中标供应商</w:t>
      </w:r>
      <w:r w:rsidRPr="002E6ABB">
        <w:rPr>
          <w:rFonts w:hint="eastAsia"/>
          <w:sz w:val="24"/>
        </w:rPr>
        <w:t>供应食物不洁或霉变引发的细菌性食物中毒和食源性疾病等所发生的治疗费用由</w:t>
      </w:r>
      <w:r>
        <w:rPr>
          <w:rFonts w:hint="eastAsia"/>
          <w:sz w:val="24"/>
        </w:rPr>
        <w:t>中标供应商</w:t>
      </w:r>
      <w:r w:rsidRPr="002E6ABB">
        <w:rPr>
          <w:rFonts w:hint="eastAsia"/>
          <w:sz w:val="24"/>
        </w:rPr>
        <w:t>全部承担并按合同约定自愿接受处罚。如发生重大的食品安全事故，按相关的法律法规处理。</w:t>
      </w:r>
    </w:p>
    <w:p w:rsidR="002E6ABB" w:rsidRPr="002E6ABB" w:rsidRDefault="002E6ABB" w:rsidP="002E6ABB">
      <w:pPr>
        <w:widowControl/>
        <w:ind w:firstLineChars="200" w:firstLine="446"/>
        <w:jc w:val="left"/>
        <w:rPr>
          <w:sz w:val="24"/>
        </w:rPr>
      </w:pPr>
      <w:r w:rsidRPr="002E6ABB">
        <w:rPr>
          <w:rFonts w:hint="eastAsia"/>
          <w:sz w:val="24"/>
        </w:rPr>
        <w:t>22.</w:t>
      </w:r>
      <w:r>
        <w:rPr>
          <w:rFonts w:hint="eastAsia"/>
          <w:sz w:val="24"/>
        </w:rPr>
        <w:t>中标供应商</w:t>
      </w:r>
      <w:r w:rsidRPr="002E6ABB">
        <w:rPr>
          <w:rFonts w:hint="eastAsia"/>
          <w:sz w:val="24"/>
        </w:rPr>
        <w:t>应对每餐餐品应</w:t>
      </w:r>
      <w:r w:rsidRPr="002E6ABB">
        <w:rPr>
          <w:rFonts w:hint="eastAsia"/>
          <w:sz w:val="24"/>
        </w:rPr>
        <w:t>48</w:t>
      </w:r>
      <w:r w:rsidRPr="002E6ABB">
        <w:rPr>
          <w:rFonts w:hint="eastAsia"/>
          <w:sz w:val="24"/>
        </w:rPr>
        <w:t>小时留样备查。</w:t>
      </w:r>
    </w:p>
    <w:p w:rsidR="002E6ABB" w:rsidRPr="002E6ABB" w:rsidRDefault="002E6ABB" w:rsidP="002E6ABB">
      <w:pPr>
        <w:widowControl/>
        <w:ind w:firstLineChars="200" w:firstLine="446"/>
        <w:jc w:val="left"/>
        <w:rPr>
          <w:sz w:val="24"/>
        </w:rPr>
      </w:pPr>
      <w:r w:rsidRPr="002E6ABB">
        <w:rPr>
          <w:rFonts w:hint="eastAsia"/>
          <w:sz w:val="24"/>
        </w:rPr>
        <w:t>24.</w:t>
      </w:r>
      <w:r>
        <w:rPr>
          <w:rFonts w:hint="eastAsia"/>
          <w:sz w:val="24"/>
        </w:rPr>
        <w:t>中标供应商</w:t>
      </w:r>
      <w:r w:rsidRPr="002E6ABB">
        <w:rPr>
          <w:rFonts w:hint="eastAsia"/>
          <w:sz w:val="24"/>
        </w:rPr>
        <w:t>协助采购人办理《食品经营许可证》。</w:t>
      </w:r>
    </w:p>
    <w:p w:rsidR="002E6ABB" w:rsidRPr="002E6ABB" w:rsidRDefault="002E6ABB" w:rsidP="002E6ABB">
      <w:pPr>
        <w:widowControl/>
        <w:ind w:firstLineChars="200" w:firstLine="446"/>
        <w:jc w:val="left"/>
        <w:rPr>
          <w:sz w:val="24"/>
        </w:rPr>
      </w:pPr>
      <w:r w:rsidRPr="002E6ABB">
        <w:rPr>
          <w:rFonts w:hint="eastAsia"/>
          <w:sz w:val="24"/>
        </w:rPr>
        <w:t>25.</w:t>
      </w:r>
      <w:r w:rsidRPr="002E6ABB">
        <w:rPr>
          <w:rFonts w:hint="eastAsia"/>
          <w:sz w:val="24"/>
        </w:rPr>
        <w:t>所有工作人员须持有效期内的健康证上岗。</w:t>
      </w:r>
    </w:p>
    <w:p w:rsidR="002E6ABB" w:rsidRPr="002E6ABB" w:rsidRDefault="002E6ABB" w:rsidP="002E6ABB">
      <w:pPr>
        <w:widowControl/>
        <w:ind w:firstLineChars="200" w:firstLine="446"/>
        <w:jc w:val="left"/>
        <w:rPr>
          <w:sz w:val="24"/>
        </w:rPr>
      </w:pPr>
      <w:r>
        <w:rPr>
          <w:rFonts w:hint="eastAsia"/>
          <w:sz w:val="24"/>
        </w:rPr>
        <w:t>四</w:t>
      </w:r>
      <w:r w:rsidRPr="002E6ABB">
        <w:rPr>
          <w:rFonts w:hint="eastAsia"/>
          <w:sz w:val="24"/>
        </w:rPr>
        <w:t>、应急服务要求</w:t>
      </w:r>
    </w:p>
    <w:p w:rsidR="002E6ABB" w:rsidRPr="002E6ABB" w:rsidRDefault="002E6ABB" w:rsidP="002E6ABB">
      <w:pPr>
        <w:widowControl/>
        <w:ind w:firstLineChars="200" w:firstLine="446"/>
        <w:jc w:val="left"/>
        <w:rPr>
          <w:sz w:val="24"/>
        </w:rPr>
      </w:pPr>
      <w:r w:rsidRPr="002E6ABB">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2E6ABB" w:rsidRPr="002E6ABB" w:rsidRDefault="002E6ABB" w:rsidP="002E6ABB">
      <w:pPr>
        <w:widowControl/>
        <w:ind w:firstLineChars="200" w:firstLine="446"/>
        <w:jc w:val="left"/>
        <w:rPr>
          <w:sz w:val="24"/>
        </w:rPr>
      </w:pPr>
      <w:r>
        <w:rPr>
          <w:rFonts w:hint="eastAsia"/>
          <w:sz w:val="24"/>
        </w:rPr>
        <w:t>五</w:t>
      </w:r>
      <w:r w:rsidRPr="002E6ABB">
        <w:rPr>
          <w:rFonts w:hint="eastAsia"/>
          <w:sz w:val="24"/>
        </w:rPr>
        <w:t>、人员保密要求</w:t>
      </w:r>
    </w:p>
    <w:p w:rsidR="002E6ABB" w:rsidRPr="002E6ABB" w:rsidRDefault="002E6ABB" w:rsidP="002E6ABB">
      <w:pPr>
        <w:widowControl/>
        <w:ind w:firstLineChars="200" w:firstLine="446"/>
        <w:jc w:val="left"/>
        <w:rPr>
          <w:sz w:val="24"/>
        </w:rPr>
      </w:pPr>
      <w:r w:rsidRPr="002E6ABB">
        <w:rPr>
          <w:rFonts w:hint="eastAsia"/>
          <w:sz w:val="24"/>
        </w:rPr>
        <w:t>保证服务过程中有可能获取的保密信息不泄露的措施，包括但不限于制定保密制度、服务人员保密培训、重点岗位双人服务、泄密惩罚办法。</w:t>
      </w:r>
    </w:p>
    <w:p w:rsidR="002E6ABB" w:rsidRPr="002E6ABB" w:rsidRDefault="002E6ABB" w:rsidP="002E6ABB">
      <w:pPr>
        <w:widowControl/>
        <w:ind w:firstLineChars="200" w:firstLine="446"/>
        <w:jc w:val="left"/>
        <w:rPr>
          <w:sz w:val="24"/>
        </w:rPr>
      </w:pPr>
      <w:r>
        <w:rPr>
          <w:rFonts w:hint="eastAsia"/>
          <w:sz w:val="24"/>
        </w:rPr>
        <w:t>六</w:t>
      </w:r>
      <w:r w:rsidRPr="002E6ABB">
        <w:rPr>
          <w:rFonts w:hint="eastAsia"/>
          <w:sz w:val="24"/>
        </w:rPr>
        <w:t>、人员稳定性要求</w:t>
      </w:r>
    </w:p>
    <w:p w:rsidR="002E6ABB" w:rsidRPr="002E6ABB" w:rsidRDefault="002E6ABB" w:rsidP="002E6ABB">
      <w:pPr>
        <w:widowControl/>
        <w:ind w:firstLineChars="200" w:firstLine="446"/>
        <w:jc w:val="left"/>
        <w:rPr>
          <w:sz w:val="24"/>
        </w:rPr>
      </w:pPr>
      <w:r w:rsidRPr="002E6ABB">
        <w:rPr>
          <w:rFonts w:hint="eastAsia"/>
          <w:sz w:val="24"/>
        </w:rPr>
        <w:t>在整个服务期内，人员更换率不得超过</w:t>
      </w:r>
      <w:r w:rsidRPr="002E6ABB">
        <w:rPr>
          <w:rFonts w:hint="eastAsia"/>
          <w:sz w:val="24"/>
        </w:rPr>
        <w:t>10%</w:t>
      </w:r>
      <w:r w:rsidRPr="002E6ABB">
        <w:rPr>
          <w:rFonts w:hint="eastAsia"/>
          <w:sz w:val="24"/>
        </w:rPr>
        <w:t>，更换人员不得低于采购需求，且应经采购人同意。</w:t>
      </w:r>
    </w:p>
    <w:p w:rsidR="002E6ABB" w:rsidRPr="002E6ABB" w:rsidRDefault="002E6ABB" w:rsidP="002E6ABB">
      <w:pPr>
        <w:widowControl/>
        <w:ind w:firstLineChars="200" w:firstLine="446"/>
        <w:jc w:val="left"/>
        <w:rPr>
          <w:sz w:val="24"/>
        </w:rPr>
      </w:pPr>
      <w:r>
        <w:rPr>
          <w:rFonts w:hint="eastAsia"/>
          <w:sz w:val="24"/>
        </w:rPr>
        <w:t>七</w:t>
      </w:r>
      <w:r w:rsidRPr="002E6ABB">
        <w:rPr>
          <w:rFonts w:hint="eastAsia"/>
          <w:sz w:val="24"/>
        </w:rPr>
        <w:t>、进驻和接管要求</w:t>
      </w:r>
    </w:p>
    <w:p w:rsidR="002E6ABB" w:rsidRPr="002E6ABB" w:rsidRDefault="002E6ABB" w:rsidP="002E6ABB">
      <w:pPr>
        <w:widowControl/>
        <w:ind w:firstLineChars="200" w:firstLine="446"/>
        <w:jc w:val="left"/>
        <w:rPr>
          <w:sz w:val="24"/>
        </w:rPr>
      </w:pPr>
      <w:r w:rsidRPr="002E6ABB">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2E6ABB" w:rsidRPr="002E6ABB" w:rsidRDefault="002E6ABB" w:rsidP="002E6ABB">
      <w:pPr>
        <w:widowControl/>
        <w:ind w:firstLineChars="200" w:firstLine="446"/>
        <w:jc w:val="left"/>
        <w:rPr>
          <w:sz w:val="24"/>
        </w:rPr>
      </w:pPr>
      <w:r>
        <w:rPr>
          <w:rFonts w:hint="eastAsia"/>
          <w:sz w:val="24"/>
        </w:rPr>
        <w:t>八</w:t>
      </w:r>
      <w:r w:rsidRPr="002E6ABB">
        <w:rPr>
          <w:rFonts w:hint="eastAsia"/>
          <w:sz w:val="24"/>
        </w:rPr>
        <w:t>、费用分割</w:t>
      </w:r>
    </w:p>
    <w:p w:rsidR="002E6ABB" w:rsidRPr="002E6ABB" w:rsidRDefault="002E6ABB" w:rsidP="002E6ABB">
      <w:pPr>
        <w:widowControl/>
        <w:ind w:firstLineChars="200" w:firstLine="446"/>
        <w:jc w:val="left"/>
        <w:rPr>
          <w:sz w:val="24"/>
        </w:rPr>
      </w:pPr>
      <w:r>
        <w:rPr>
          <w:rFonts w:hint="eastAsia"/>
          <w:sz w:val="24"/>
        </w:rPr>
        <w:t>（一）</w:t>
      </w:r>
      <w:r w:rsidRPr="002E6ABB">
        <w:rPr>
          <w:rFonts w:hint="eastAsia"/>
          <w:sz w:val="24"/>
        </w:rPr>
        <w:t>采购人</w:t>
      </w:r>
      <w:r w:rsidR="00BB3459">
        <w:rPr>
          <w:rFonts w:hint="eastAsia"/>
          <w:sz w:val="24"/>
        </w:rPr>
        <w:t>负责</w:t>
      </w:r>
      <w:r w:rsidRPr="002E6ABB">
        <w:rPr>
          <w:rFonts w:hint="eastAsia"/>
          <w:sz w:val="24"/>
        </w:rPr>
        <w:t>：</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、负责提供完整的职工食堂场地和办公休息场所；</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、提供食堂及餐厅的全套设备设施、器具、餐具等必备物品；</w:t>
      </w:r>
    </w:p>
    <w:p w:rsidR="002E6ABB" w:rsidRPr="002E6ABB" w:rsidRDefault="002E6ABB" w:rsidP="002E6ABB">
      <w:pPr>
        <w:widowControl/>
        <w:ind w:firstLineChars="200" w:firstLine="446"/>
        <w:jc w:val="left"/>
        <w:rPr>
          <w:sz w:val="24"/>
        </w:rPr>
      </w:pPr>
      <w:r w:rsidRPr="002E6ABB">
        <w:rPr>
          <w:rFonts w:hint="eastAsia"/>
          <w:sz w:val="24"/>
        </w:rPr>
        <w:t>3</w:t>
      </w:r>
      <w:r w:rsidRPr="002E6ABB">
        <w:rPr>
          <w:rFonts w:hint="eastAsia"/>
          <w:sz w:val="24"/>
        </w:rPr>
        <w:t>、负责设备更换上新；负责煤气管道、压力表、煤气报警器的维护保养和年检工作；</w:t>
      </w:r>
    </w:p>
    <w:p w:rsidR="002E6ABB" w:rsidRP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、负责食堂水、电等费用（自来水管道系统和电力系统属于共用系统）。</w:t>
      </w:r>
    </w:p>
    <w:p w:rsidR="002E6ABB" w:rsidRPr="002E6ABB" w:rsidRDefault="002E6ABB" w:rsidP="002E6ABB">
      <w:pPr>
        <w:widowControl/>
        <w:ind w:firstLineChars="200" w:firstLine="446"/>
        <w:jc w:val="left"/>
        <w:rPr>
          <w:sz w:val="24"/>
        </w:rPr>
      </w:pPr>
      <w:r>
        <w:rPr>
          <w:rFonts w:hint="eastAsia"/>
          <w:sz w:val="24"/>
        </w:rPr>
        <w:t>（二）中标供应商</w:t>
      </w:r>
      <w:r w:rsidR="00BB3459">
        <w:rPr>
          <w:rFonts w:hint="eastAsia"/>
          <w:sz w:val="24"/>
        </w:rPr>
        <w:t>负责</w:t>
      </w:r>
      <w:r w:rsidRPr="002E6ABB">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1</w:t>
      </w:r>
      <w:r w:rsidRPr="00F16EB7">
        <w:rPr>
          <w:rFonts w:hint="eastAsia"/>
          <w:sz w:val="24"/>
        </w:rPr>
        <w:t>、</w:t>
      </w:r>
      <w:r w:rsidR="002E6ABB" w:rsidRPr="00F16EB7">
        <w:rPr>
          <w:rFonts w:hint="eastAsia"/>
          <w:sz w:val="24"/>
        </w:rPr>
        <w:t>负责燃气费用</w:t>
      </w:r>
      <w:r w:rsidRPr="00F16EB7">
        <w:rPr>
          <w:rFonts w:hint="eastAsia"/>
          <w:sz w:val="24"/>
        </w:rPr>
        <w:t>，报价不低于</w:t>
      </w:r>
      <w:r w:rsidRPr="00F16EB7">
        <w:rPr>
          <w:rFonts w:hint="eastAsia"/>
          <w:sz w:val="24"/>
        </w:rPr>
        <w:t>24000</w:t>
      </w:r>
      <w:r w:rsidRPr="00F16EB7">
        <w:rPr>
          <w:rFonts w:hint="eastAsia"/>
          <w:sz w:val="24"/>
        </w:rPr>
        <w:t>元</w:t>
      </w:r>
      <w:r w:rsidR="002E6ABB" w:rsidRPr="00F16EB7">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2</w:t>
      </w:r>
      <w:r w:rsidR="002E6ABB" w:rsidRPr="00F16EB7">
        <w:rPr>
          <w:rFonts w:hint="eastAsia"/>
          <w:sz w:val="24"/>
        </w:rPr>
        <w:t>、负责厨杂等低值易耗材料费用</w:t>
      </w:r>
      <w:r w:rsidR="00D637CD" w:rsidRPr="00F16EB7">
        <w:rPr>
          <w:rFonts w:hint="eastAsia"/>
          <w:sz w:val="24"/>
        </w:rPr>
        <w:t>（活动用餐的一次性餐具及相关附属耗材，部分教职工一次性餐具及相关附属耗材）</w:t>
      </w:r>
      <w:r w:rsidR="002E6ABB" w:rsidRPr="00F16EB7">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3</w:t>
      </w:r>
      <w:r w:rsidR="002E6ABB" w:rsidRPr="00F16EB7">
        <w:rPr>
          <w:rFonts w:hint="eastAsia"/>
          <w:sz w:val="24"/>
        </w:rPr>
        <w:t>、负责食堂厨具设备的维护保养费用；</w:t>
      </w:r>
    </w:p>
    <w:p w:rsidR="00BB3459" w:rsidRPr="00F16EB7" w:rsidRDefault="00BB3459" w:rsidP="001F53EF">
      <w:pPr>
        <w:widowControl/>
        <w:ind w:firstLineChars="200" w:firstLine="446"/>
        <w:jc w:val="left"/>
        <w:rPr>
          <w:sz w:val="24"/>
        </w:rPr>
      </w:pPr>
      <w:r w:rsidRPr="00F16EB7">
        <w:rPr>
          <w:rFonts w:hint="eastAsia"/>
          <w:sz w:val="24"/>
        </w:rPr>
        <w:t>4</w:t>
      </w:r>
      <w:r w:rsidRPr="00F16EB7">
        <w:rPr>
          <w:rFonts w:hint="eastAsia"/>
          <w:sz w:val="24"/>
        </w:rPr>
        <w:t>、负责隔油池的清理费用，</w:t>
      </w:r>
      <w:r w:rsidR="00C624D2" w:rsidRPr="00F16EB7">
        <w:rPr>
          <w:rFonts w:hint="eastAsia"/>
          <w:sz w:val="24"/>
        </w:rPr>
        <w:t>隔油池面积约</w:t>
      </w:r>
      <w:r w:rsidR="00F16EB7" w:rsidRPr="00F16EB7">
        <w:rPr>
          <w:rFonts w:hint="eastAsia"/>
          <w:sz w:val="24"/>
        </w:rPr>
        <w:t>15</w:t>
      </w:r>
      <w:r w:rsidR="00C624D2" w:rsidRPr="00F16EB7">
        <w:rPr>
          <w:rFonts w:hint="eastAsia"/>
          <w:sz w:val="24"/>
        </w:rPr>
        <w:t>平米，服务期内清理</w:t>
      </w:r>
      <w:r w:rsidR="00F16EB7" w:rsidRPr="00F16EB7">
        <w:rPr>
          <w:rFonts w:hint="eastAsia"/>
          <w:sz w:val="24"/>
        </w:rPr>
        <w:t>2</w:t>
      </w:r>
      <w:r w:rsidR="00C624D2" w:rsidRPr="00F16EB7">
        <w:rPr>
          <w:rFonts w:hint="eastAsia"/>
          <w:sz w:val="24"/>
        </w:rPr>
        <w:t>次</w:t>
      </w:r>
      <w:r w:rsidRPr="00F16EB7">
        <w:rPr>
          <w:rFonts w:hint="eastAsia"/>
          <w:sz w:val="24"/>
        </w:rPr>
        <w:t>；</w:t>
      </w:r>
    </w:p>
    <w:p w:rsidR="002E6ABB" w:rsidRPr="00F16EB7" w:rsidRDefault="002E6ABB" w:rsidP="002E6ABB">
      <w:pPr>
        <w:widowControl/>
        <w:ind w:firstLineChars="200" w:firstLine="446"/>
        <w:jc w:val="left"/>
        <w:rPr>
          <w:sz w:val="24"/>
        </w:rPr>
      </w:pPr>
      <w:r w:rsidRPr="00F16EB7">
        <w:rPr>
          <w:rFonts w:hint="eastAsia"/>
          <w:sz w:val="24"/>
        </w:rPr>
        <w:t>5</w:t>
      </w:r>
      <w:r w:rsidR="001F53EF" w:rsidRPr="00F16EB7">
        <w:rPr>
          <w:rFonts w:hint="eastAsia"/>
          <w:sz w:val="24"/>
        </w:rPr>
        <w:t>、负责厨余垃圾运至采购人单位内部制定地点</w:t>
      </w:r>
      <w:r w:rsidRPr="00F16EB7">
        <w:rPr>
          <w:rFonts w:hint="eastAsia"/>
          <w:sz w:val="24"/>
        </w:rPr>
        <w:t>；</w:t>
      </w:r>
    </w:p>
    <w:p w:rsidR="002E6ABB" w:rsidRPr="00F16EB7" w:rsidRDefault="002E6ABB" w:rsidP="002E6ABB">
      <w:pPr>
        <w:widowControl/>
        <w:ind w:firstLineChars="200" w:firstLine="446"/>
        <w:jc w:val="left"/>
        <w:rPr>
          <w:sz w:val="24"/>
        </w:rPr>
      </w:pPr>
      <w:r w:rsidRPr="00F16EB7">
        <w:rPr>
          <w:rFonts w:hint="eastAsia"/>
          <w:sz w:val="24"/>
        </w:rPr>
        <w:t>6</w:t>
      </w:r>
      <w:r w:rsidRPr="00F16EB7">
        <w:rPr>
          <w:rFonts w:hint="eastAsia"/>
          <w:sz w:val="24"/>
        </w:rPr>
        <w:t>、</w:t>
      </w:r>
      <w:r w:rsidR="00D637CD" w:rsidRPr="00F16EB7">
        <w:rPr>
          <w:rFonts w:hint="eastAsia"/>
          <w:sz w:val="24"/>
        </w:rPr>
        <w:t>负责食堂内外区域定期消杀灭“四害”及烟道清洗、下水道疏通等费用（“四害”消杀面积约</w:t>
      </w:r>
      <w:r w:rsidR="00D637CD" w:rsidRPr="00F16EB7">
        <w:rPr>
          <w:rFonts w:hint="eastAsia"/>
          <w:sz w:val="24"/>
        </w:rPr>
        <w:t>1000</w:t>
      </w:r>
      <w:r w:rsidR="00D637CD" w:rsidRPr="00F16EB7">
        <w:rPr>
          <w:rFonts w:hint="eastAsia"/>
          <w:sz w:val="24"/>
        </w:rPr>
        <w:t>平，消杀每月</w:t>
      </w:r>
      <w:r w:rsidR="00D637CD" w:rsidRPr="00F16EB7">
        <w:rPr>
          <w:rFonts w:hint="eastAsia"/>
          <w:sz w:val="24"/>
        </w:rPr>
        <w:t>1-2</w:t>
      </w:r>
      <w:r w:rsidR="00D637CD" w:rsidRPr="00F16EB7">
        <w:rPr>
          <w:rFonts w:hint="eastAsia"/>
          <w:sz w:val="24"/>
        </w:rPr>
        <w:t>次；烟道清洗每月</w:t>
      </w:r>
      <w:r w:rsidR="00D637CD" w:rsidRPr="00F16EB7">
        <w:rPr>
          <w:rFonts w:hint="eastAsia"/>
          <w:sz w:val="24"/>
        </w:rPr>
        <w:t>1</w:t>
      </w:r>
      <w:r w:rsidR="00D637CD" w:rsidRPr="00F16EB7">
        <w:rPr>
          <w:rFonts w:hint="eastAsia"/>
          <w:sz w:val="24"/>
        </w:rPr>
        <w:t>次；下水道疏通清理每月</w:t>
      </w:r>
      <w:r w:rsidR="00D637CD" w:rsidRPr="00F16EB7">
        <w:rPr>
          <w:rFonts w:hint="eastAsia"/>
          <w:sz w:val="24"/>
        </w:rPr>
        <w:t>1</w:t>
      </w:r>
      <w:r w:rsidR="00D637CD" w:rsidRPr="00F16EB7">
        <w:rPr>
          <w:rFonts w:hint="eastAsia"/>
          <w:sz w:val="24"/>
        </w:rPr>
        <w:t>次）；</w:t>
      </w:r>
    </w:p>
    <w:p w:rsidR="00BB3459" w:rsidRPr="00F16EB7" w:rsidRDefault="00BB3459" w:rsidP="002E6ABB">
      <w:pPr>
        <w:widowControl/>
        <w:ind w:firstLineChars="200" w:firstLine="446"/>
        <w:jc w:val="left"/>
        <w:rPr>
          <w:sz w:val="24"/>
        </w:rPr>
      </w:pPr>
      <w:r w:rsidRPr="00F16EB7">
        <w:rPr>
          <w:sz w:val="24"/>
        </w:rPr>
        <w:t>7</w:t>
      </w:r>
      <w:r w:rsidRPr="00F16EB7">
        <w:rPr>
          <w:sz w:val="24"/>
        </w:rPr>
        <w:t>、负责食材调料的采购费用，报价不低于</w:t>
      </w:r>
      <w:r w:rsidRPr="00F16EB7">
        <w:rPr>
          <w:sz w:val="24"/>
          <w:szCs w:val="24"/>
        </w:rPr>
        <w:t>521600</w:t>
      </w:r>
      <w:r w:rsidRPr="00F16EB7">
        <w:rPr>
          <w:sz w:val="24"/>
          <w:szCs w:val="24"/>
        </w:rPr>
        <w:t>元。</w:t>
      </w:r>
    </w:p>
    <w:p w:rsidR="002E6ABB" w:rsidRPr="002E6ABB" w:rsidRDefault="00BB3459" w:rsidP="002E6ABB">
      <w:pPr>
        <w:widowControl/>
        <w:ind w:firstLineChars="200" w:firstLine="446"/>
        <w:jc w:val="left"/>
        <w:rPr>
          <w:sz w:val="24"/>
        </w:rPr>
      </w:pPr>
      <w:r>
        <w:rPr>
          <w:rFonts w:hint="eastAsia"/>
          <w:sz w:val="24"/>
        </w:rPr>
        <w:t>九</w:t>
      </w:r>
      <w:r w:rsidR="002E6ABB" w:rsidRPr="002E6ABB">
        <w:rPr>
          <w:rFonts w:hint="eastAsia"/>
          <w:sz w:val="24"/>
        </w:rPr>
        <w:t>、验收标准</w:t>
      </w:r>
    </w:p>
    <w:p w:rsidR="002E6ABB" w:rsidRPr="002E6ABB" w:rsidRDefault="002E6ABB" w:rsidP="002E6ABB">
      <w:pPr>
        <w:widowControl/>
        <w:ind w:firstLineChars="200" w:firstLine="446"/>
        <w:jc w:val="left"/>
        <w:rPr>
          <w:sz w:val="24"/>
        </w:rPr>
      </w:pPr>
      <w:r>
        <w:rPr>
          <w:rFonts w:hint="eastAsia"/>
          <w:sz w:val="24"/>
        </w:rPr>
        <w:t>中标供应商</w:t>
      </w:r>
      <w:r w:rsidRPr="002E6ABB">
        <w:rPr>
          <w:rFonts w:hint="eastAsia"/>
          <w:sz w:val="24"/>
        </w:rPr>
        <w:t>服务不能满足磋商文件要求，或者因</w:t>
      </w:r>
      <w:r>
        <w:rPr>
          <w:rFonts w:hint="eastAsia"/>
          <w:sz w:val="24"/>
        </w:rPr>
        <w:t>中标供应商</w:t>
      </w:r>
      <w:r w:rsidRPr="002E6ABB">
        <w:rPr>
          <w:rFonts w:hint="eastAsia"/>
          <w:sz w:val="24"/>
        </w:rPr>
        <w:t>原因造成误饭、断供、食物中毒、火灾等安全责任事故责任由</w:t>
      </w:r>
      <w:r>
        <w:rPr>
          <w:rFonts w:hint="eastAsia"/>
          <w:sz w:val="24"/>
        </w:rPr>
        <w:t>中标供应商</w:t>
      </w:r>
      <w:r w:rsidRPr="002E6ABB">
        <w:rPr>
          <w:rFonts w:hint="eastAsia"/>
          <w:sz w:val="24"/>
        </w:rPr>
        <w:t>自行承担，同时应赔偿由此给采购人造成的损失，采购人有权视情节轻重罚款（至少当月服务费的</w:t>
      </w:r>
      <w:r w:rsidRPr="002E6ABB">
        <w:rPr>
          <w:rFonts w:hint="eastAsia"/>
          <w:sz w:val="24"/>
        </w:rPr>
        <w:t>30%</w:t>
      </w:r>
      <w:r w:rsidRPr="002E6ABB">
        <w:rPr>
          <w:rFonts w:hint="eastAsia"/>
          <w:sz w:val="24"/>
        </w:rPr>
        <w:t>）或终止合同，并追究相关责任。</w:t>
      </w:r>
    </w:p>
    <w:p w:rsidR="002E6ABB" w:rsidRPr="002E6ABB" w:rsidRDefault="002E6ABB" w:rsidP="002E6ABB">
      <w:pPr>
        <w:widowControl/>
        <w:ind w:firstLineChars="200" w:firstLine="446"/>
        <w:jc w:val="left"/>
        <w:rPr>
          <w:sz w:val="24"/>
        </w:rPr>
      </w:pPr>
      <w:r w:rsidRPr="002E6ABB">
        <w:rPr>
          <w:rFonts w:hint="eastAsia"/>
          <w:sz w:val="24"/>
        </w:rPr>
        <w:t>合同期内每月组织一次员工百分制评价，连续两个月平均分低于</w:t>
      </w:r>
      <w:r w:rsidRPr="002E6ABB">
        <w:rPr>
          <w:rFonts w:hint="eastAsia"/>
          <w:sz w:val="24"/>
        </w:rPr>
        <w:t>60</w:t>
      </w:r>
      <w:r w:rsidRPr="002E6ABB">
        <w:rPr>
          <w:rFonts w:hint="eastAsia"/>
          <w:sz w:val="24"/>
        </w:rPr>
        <w:t>分，扣除合同中</w:t>
      </w:r>
      <w:r w:rsidRPr="002E6ABB">
        <w:rPr>
          <w:rFonts w:hint="eastAsia"/>
          <w:sz w:val="24"/>
        </w:rPr>
        <w:t>25%</w:t>
      </w:r>
      <w:r w:rsidRPr="002E6ABB">
        <w:rPr>
          <w:rFonts w:hint="eastAsia"/>
          <w:sz w:val="24"/>
        </w:rPr>
        <w:t>的管理费，此后每出现一次平均分低于</w:t>
      </w:r>
      <w:r w:rsidRPr="002E6ABB">
        <w:rPr>
          <w:rFonts w:hint="eastAsia"/>
          <w:sz w:val="24"/>
        </w:rPr>
        <w:t>60</w:t>
      </w:r>
      <w:r w:rsidRPr="002E6ABB">
        <w:rPr>
          <w:rFonts w:hint="eastAsia"/>
          <w:sz w:val="24"/>
        </w:rPr>
        <w:t>分的，在</w:t>
      </w:r>
      <w:r w:rsidRPr="002E6ABB">
        <w:rPr>
          <w:rFonts w:hint="eastAsia"/>
          <w:sz w:val="24"/>
        </w:rPr>
        <w:t>25%</w:t>
      </w:r>
      <w:r w:rsidRPr="002E6ABB">
        <w:rPr>
          <w:rFonts w:hint="eastAsia"/>
          <w:sz w:val="24"/>
        </w:rPr>
        <w:t>的基础上追加扣除</w:t>
      </w:r>
      <w:r w:rsidRPr="002E6ABB">
        <w:rPr>
          <w:rFonts w:hint="eastAsia"/>
          <w:sz w:val="24"/>
        </w:rPr>
        <w:t>5%</w:t>
      </w:r>
      <w:r w:rsidRPr="002E6ABB">
        <w:rPr>
          <w:rFonts w:hint="eastAsia"/>
          <w:sz w:val="24"/>
        </w:rPr>
        <w:t>管理费。</w:t>
      </w:r>
    </w:p>
    <w:p w:rsidR="002E6ABB" w:rsidRPr="002E6ABB" w:rsidRDefault="00C624D2" w:rsidP="002E6ABB">
      <w:pPr>
        <w:widowControl/>
        <w:ind w:firstLineChars="200" w:firstLine="446"/>
        <w:jc w:val="left"/>
        <w:rPr>
          <w:sz w:val="24"/>
        </w:rPr>
      </w:pPr>
      <w:r>
        <w:rPr>
          <w:rFonts w:hint="eastAsia"/>
          <w:sz w:val="24"/>
        </w:rPr>
        <w:t>中标供应商</w:t>
      </w:r>
      <w:r w:rsidR="002E6ABB" w:rsidRPr="002E6ABB">
        <w:rPr>
          <w:rFonts w:hint="eastAsia"/>
          <w:sz w:val="24"/>
        </w:rPr>
        <w:t>在经营期内出现下列情况之一者，</w:t>
      </w:r>
      <w:r>
        <w:rPr>
          <w:rFonts w:hint="eastAsia"/>
          <w:sz w:val="24"/>
        </w:rPr>
        <w:t>采购人</w:t>
      </w:r>
      <w:r w:rsidR="002E6ABB" w:rsidRPr="002E6ABB">
        <w:rPr>
          <w:rFonts w:hint="eastAsia"/>
          <w:sz w:val="24"/>
        </w:rPr>
        <w:t>有权解除合同：</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未按相关法律法规和已签订服务合同约定，建立相应</w:t>
      </w:r>
      <w:r w:rsidRPr="002E6ABB">
        <w:rPr>
          <w:rFonts w:hint="eastAsia"/>
          <w:sz w:val="24"/>
        </w:rPr>
        <w:t xml:space="preserve"> </w:t>
      </w:r>
      <w:r w:rsidRPr="002E6ABB">
        <w:rPr>
          <w:rFonts w:hint="eastAsia"/>
          <w:sz w:val="24"/>
        </w:rPr>
        <w:t>管理制度或执行制度不力，经营管理混乱，不按照相关规定</w:t>
      </w:r>
      <w:r w:rsidRPr="002E6ABB">
        <w:rPr>
          <w:rFonts w:hint="eastAsia"/>
          <w:sz w:val="24"/>
        </w:rPr>
        <w:t xml:space="preserve"> </w:t>
      </w:r>
      <w:r w:rsidRPr="002E6ABB">
        <w:rPr>
          <w:rFonts w:hint="eastAsia"/>
          <w:sz w:val="24"/>
        </w:rPr>
        <w:t>配合</w:t>
      </w:r>
      <w:r w:rsidR="00C624D2">
        <w:rPr>
          <w:rFonts w:hint="eastAsia"/>
          <w:sz w:val="24"/>
        </w:rPr>
        <w:t>采购人</w:t>
      </w:r>
      <w:r w:rsidRPr="002E6ABB">
        <w:rPr>
          <w:rFonts w:hint="eastAsia"/>
          <w:sz w:val="24"/>
        </w:rPr>
        <w:t xml:space="preserve">工作，被相关行政部门处罚且限期整改不力的；　</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发生就餐者食物中毒，或消防、餐饮设备设施管理不善，损坏严重而造成安全生产责任事故的，或发生其他安全</w:t>
      </w:r>
      <w:r w:rsidRPr="002E6ABB">
        <w:rPr>
          <w:rFonts w:hint="eastAsia"/>
          <w:sz w:val="24"/>
        </w:rPr>
        <w:t xml:space="preserve"> </w:t>
      </w:r>
      <w:r w:rsidRPr="002E6ABB">
        <w:rPr>
          <w:rFonts w:hint="eastAsia"/>
          <w:sz w:val="24"/>
        </w:rPr>
        <w:t>事故，后果严重的；</w:t>
      </w:r>
    </w:p>
    <w:p w:rsidR="002E6ABB" w:rsidRPr="002E6ABB" w:rsidRDefault="002E6ABB" w:rsidP="002E6ABB">
      <w:pPr>
        <w:widowControl/>
        <w:ind w:firstLineChars="200" w:firstLine="446"/>
        <w:jc w:val="left"/>
        <w:rPr>
          <w:sz w:val="24"/>
        </w:rPr>
      </w:pPr>
      <w:r w:rsidRPr="002E6ABB">
        <w:rPr>
          <w:rFonts w:hint="eastAsia"/>
          <w:sz w:val="24"/>
        </w:rPr>
        <w:t xml:space="preserve">3. </w:t>
      </w:r>
      <w:r w:rsidRPr="002E6ABB">
        <w:rPr>
          <w:rFonts w:hint="eastAsia"/>
          <w:sz w:val="24"/>
        </w:rPr>
        <w:t>因擅自降低饭菜质量、食品卫生安全和服务质量存在</w:t>
      </w:r>
      <w:r w:rsidRPr="002E6ABB">
        <w:rPr>
          <w:rFonts w:hint="eastAsia"/>
          <w:sz w:val="24"/>
        </w:rPr>
        <w:t xml:space="preserve"> </w:t>
      </w:r>
      <w:r w:rsidRPr="002E6ABB">
        <w:rPr>
          <w:rFonts w:hint="eastAsia"/>
          <w:sz w:val="24"/>
        </w:rPr>
        <w:t>问题及其他原因而引起就餐人员不满，影响恶劣的；</w:t>
      </w:r>
    </w:p>
    <w:p w:rsidR="002E6ABB" w:rsidRP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未按合同经营范围经营，经</w:t>
      </w:r>
      <w:r w:rsidR="00C624D2">
        <w:rPr>
          <w:rFonts w:hint="eastAsia"/>
          <w:sz w:val="24"/>
        </w:rPr>
        <w:t>采购人</w:t>
      </w:r>
      <w:r w:rsidRPr="002E6ABB">
        <w:rPr>
          <w:rFonts w:hint="eastAsia"/>
          <w:sz w:val="24"/>
        </w:rPr>
        <w:t>警告，限期整改无效</w:t>
      </w:r>
      <w:r w:rsidRPr="002E6ABB">
        <w:rPr>
          <w:rFonts w:hint="eastAsia"/>
          <w:sz w:val="24"/>
        </w:rPr>
        <w:t xml:space="preserve"> </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5.</w:t>
      </w:r>
      <w:r w:rsidRPr="002E6ABB">
        <w:rPr>
          <w:rFonts w:hint="eastAsia"/>
          <w:sz w:val="24"/>
        </w:rPr>
        <w:t>在经营过程中有转包、分包经营行为的；</w:t>
      </w:r>
    </w:p>
    <w:p w:rsidR="002E6ABB" w:rsidRPr="002E6ABB" w:rsidRDefault="002E6ABB" w:rsidP="002E6ABB">
      <w:pPr>
        <w:widowControl/>
        <w:ind w:firstLineChars="200" w:firstLine="446"/>
        <w:jc w:val="left"/>
        <w:rPr>
          <w:sz w:val="24"/>
        </w:rPr>
      </w:pPr>
      <w:r w:rsidRPr="002E6ABB">
        <w:rPr>
          <w:rFonts w:hint="eastAsia"/>
          <w:sz w:val="24"/>
        </w:rPr>
        <w:t>6.</w:t>
      </w:r>
      <w:r w:rsidRPr="002E6ABB">
        <w:rPr>
          <w:rFonts w:hint="eastAsia"/>
          <w:sz w:val="24"/>
        </w:rPr>
        <w:t>未经</w:t>
      </w:r>
      <w:r w:rsidR="00C624D2">
        <w:rPr>
          <w:rFonts w:hint="eastAsia"/>
          <w:sz w:val="24"/>
        </w:rPr>
        <w:t>采购人</w:t>
      </w:r>
      <w:r w:rsidRPr="002E6ABB">
        <w:rPr>
          <w:rFonts w:hint="eastAsia"/>
          <w:sz w:val="24"/>
        </w:rPr>
        <w:t>同意，利用</w:t>
      </w:r>
      <w:r w:rsidR="00C624D2">
        <w:rPr>
          <w:rFonts w:hint="eastAsia"/>
          <w:sz w:val="24"/>
        </w:rPr>
        <w:t>采购人</w:t>
      </w:r>
      <w:r w:rsidRPr="002E6ABB">
        <w:rPr>
          <w:rFonts w:hint="eastAsia"/>
          <w:sz w:val="24"/>
        </w:rPr>
        <w:t>资源从事校外社会餐饮服务</w:t>
      </w:r>
      <w:r w:rsidRPr="002E6ABB">
        <w:rPr>
          <w:rFonts w:hint="eastAsia"/>
          <w:sz w:val="24"/>
        </w:rPr>
        <w:t xml:space="preserve"> </w:t>
      </w:r>
      <w:r w:rsidRPr="002E6ABB">
        <w:rPr>
          <w:rFonts w:hint="eastAsia"/>
          <w:sz w:val="24"/>
        </w:rPr>
        <w:t>或擅自停餐造成严重影响的；</w:t>
      </w:r>
    </w:p>
    <w:p w:rsidR="002E6ABB" w:rsidRPr="002E6ABB" w:rsidRDefault="002E6ABB" w:rsidP="002E6ABB">
      <w:pPr>
        <w:widowControl/>
        <w:ind w:firstLineChars="200" w:firstLine="446"/>
        <w:jc w:val="left"/>
        <w:rPr>
          <w:sz w:val="24"/>
        </w:rPr>
      </w:pPr>
      <w:r w:rsidRPr="002E6ABB">
        <w:rPr>
          <w:rFonts w:hint="eastAsia"/>
          <w:sz w:val="24"/>
        </w:rPr>
        <w:t>7.</w:t>
      </w:r>
      <w:r w:rsidRPr="002E6ABB">
        <w:rPr>
          <w:rFonts w:hint="eastAsia"/>
          <w:sz w:val="24"/>
        </w:rPr>
        <w:t>在合同期内无故停止营业的；</w:t>
      </w:r>
    </w:p>
    <w:p w:rsidR="002E6ABB" w:rsidRPr="002E6ABB" w:rsidRDefault="002E6ABB" w:rsidP="002E6ABB">
      <w:pPr>
        <w:widowControl/>
        <w:ind w:firstLineChars="200" w:firstLine="446"/>
        <w:jc w:val="left"/>
        <w:rPr>
          <w:sz w:val="24"/>
        </w:rPr>
      </w:pPr>
      <w:r w:rsidRPr="002E6ABB">
        <w:rPr>
          <w:rFonts w:hint="eastAsia"/>
          <w:sz w:val="24"/>
        </w:rPr>
        <w:t>8.</w:t>
      </w:r>
      <w:r w:rsidR="00C624D2">
        <w:rPr>
          <w:rFonts w:hint="eastAsia"/>
          <w:sz w:val="24"/>
        </w:rPr>
        <w:t>采购人</w:t>
      </w:r>
      <w:r w:rsidRPr="002E6ABB">
        <w:rPr>
          <w:rFonts w:hint="eastAsia"/>
          <w:sz w:val="24"/>
        </w:rPr>
        <w:t>日常检查中，发现两次出勤人数少于合同约定在</w:t>
      </w:r>
      <w:r w:rsidRPr="002E6ABB">
        <w:rPr>
          <w:rFonts w:hint="eastAsia"/>
          <w:sz w:val="24"/>
        </w:rPr>
        <w:t xml:space="preserve"> </w:t>
      </w:r>
      <w:r w:rsidRPr="002E6ABB">
        <w:rPr>
          <w:rFonts w:hint="eastAsia"/>
          <w:sz w:val="24"/>
        </w:rPr>
        <w:t>校服务人员数</w:t>
      </w:r>
      <w:r w:rsidRPr="002E6ABB">
        <w:rPr>
          <w:rFonts w:hint="eastAsia"/>
          <w:sz w:val="24"/>
        </w:rPr>
        <w:t>90%</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 xml:space="preserve">9. </w:t>
      </w:r>
      <w:r w:rsidR="00C624D2">
        <w:rPr>
          <w:rFonts w:hint="eastAsia"/>
          <w:sz w:val="24"/>
        </w:rPr>
        <w:t>中标供应商</w:t>
      </w:r>
      <w:r w:rsidRPr="002E6ABB">
        <w:rPr>
          <w:rFonts w:hint="eastAsia"/>
          <w:sz w:val="24"/>
        </w:rPr>
        <w:t>在经营中，实际投入员工</w:t>
      </w:r>
      <w:r w:rsidRPr="002E6ABB">
        <w:rPr>
          <w:rFonts w:hint="eastAsia"/>
          <w:sz w:val="24"/>
        </w:rPr>
        <w:t>(</w:t>
      </w:r>
      <w:r w:rsidRPr="002E6ABB">
        <w:rPr>
          <w:rFonts w:hint="eastAsia"/>
          <w:sz w:val="24"/>
        </w:rPr>
        <w:t>数量、特定人员要求</w:t>
      </w:r>
      <w:r w:rsidRPr="002E6ABB">
        <w:rPr>
          <w:rFonts w:hint="eastAsia"/>
          <w:sz w:val="24"/>
        </w:rPr>
        <w:t xml:space="preserve"> </w:t>
      </w:r>
      <w:r w:rsidRPr="002E6ABB">
        <w:rPr>
          <w:rFonts w:hint="eastAsia"/>
          <w:sz w:val="24"/>
        </w:rPr>
        <w:t>等</w:t>
      </w:r>
      <w:r w:rsidRPr="002E6ABB">
        <w:rPr>
          <w:rFonts w:hint="eastAsia"/>
          <w:sz w:val="24"/>
        </w:rPr>
        <w:t>)</w:t>
      </w:r>
      <w:r w:rsidRPr="002E6ABB">
        <w:rPr>
          <w:rFonts w:hint="eastAsia"/>
          <w:sz w:val="24"/>
        </w:rPr>
        <w:t>未达到投标文件中人员评价标准的；</w:t>
      </w:r>
    </w:p>
    <w:p w:rsidR="002E6ABB" w:rsidRPr="002E6ABB" w:rsidRDefault="002E6ABB" w:rsidP="002E6ABB">
      <w:pPr>
        <w:widowControl/>
        <w:ind w:firstLineChars="200" w:firstLine="446"/>
        <w:jc w:val="left"/>
        <w:rPr>
          <w:sz w:val="24"/>
        </w:rPr>
      </w:pPr>
      <w:r w:rsidRPr="002E6ABB">
        <w:rPr>
          <w:rFonts w:hint="eastAsia"/>
          <w:sz w:val="24"/>
        </w:rPr>
        <w:t xml:space="preserve">10. </w:t>
      </w:r>
      <w:r w:rsidR="00C624D2">
        <w:rPr>
          <w:rFonts w:hint="eastAsia"/>
          <w:sz w:val="24"/>
        </w:rPr>
        <w:t>中标供应商</w:t>
      </w:r>
      <w:r w:rsidRPr="002E6ABB">
        <w:rPr>
          <w:rFonts w:hint="eastAsia"/>
          <w:sz w:val="24"/>
        </w:rPr>
        <w:t>在经营中所采购食品原材料</w:t>
      </w:r>
      <w:r w:rsidRPr="002E6ABB">
        <w:rPr>
          <w:rFonts w:hint="eastAsia"/>
          <w:sz w:val="24"/>
        </w:rPr>
        <w:t>(</w:t>
      </w:r>
      <w:r w:rsidRPr="002E6ABB">
        <w:rPr>
          <w:rFonts w:hint="eastAsia"/>
          <w:sz w:val="24"/>
        </w:rPr>
        <w:t>通过各级各类检</w:t>
      </w:r>
      <w:r w:rsidRPr="002E6ABB">
        <w:rPr>
          <w:rFonts w:hint="eastAsia"/>
          <w:sz w:val="24"/>
        </w:rPr>
        <w:t xml:space="preserve"> </w:t>
      </w:r>
      <w:r w:rsidRPr="002E6ABB">
        <w:rPr>
          <w:rFonts w:hint="eastAsia"/>
          <w:sz w:val="24"/>
        </w:rPr>
        <w:t>查</w:t>
      </w:r>
      <w:r w:rsidRPr="002E6ABB">
        <w:rPr>
          <w:rFonts w:hint="eastAsia"/>
          <w:sz w:val="24"/>
        </w:rPr>
        <w:t>)</w:t>
      </w:r>
      <w:r w:rsidRPr="002E6ABB">
        <w:rPr>
          <w:rFonts w:hint="eastAsia"/>
          <w:sz w:val="24"/>
        </w:rPr>
        <w:t>未达到国家相关标准，或出现质量问题的；</w:t>
      </w:r>
    </w:p>
    <w:p w:rsidR="002E6ABB" w:rsidRPr="002E6ABB" w:rsidRDefault="002E6ABB" w:rsidP="002E6ABB">
      <w:pPr>
        <w:widowControl/>
        <w:ind w:firstLineChars="200" w:firstLine="446"/>
        <w:jc w:val="left"/>
        <w:rPr>
          <w:sz w:val="24"/>
        </w:rPr>
      </w:pPr>
      <w:r w:rsidRPr="002E6ABB">
        <w:rPr>
          <w:rFonts w:hint="eastAsia"/>
          <w:sz w:val="24"/>
        </w:rPr>
        <w:t xml:space="preserve">11. </w:t>
      </w:r>
      <w:r w:rsidR="00C624D2">
        <w:rPr>
          <w:rFonts w:hint="eastAsia"/>
          <w:sz w:val="24"/>
        </w:rPr>
        <w:t>采购人</w:t>
      </w:r>
      <w:r w:rsidRPr="002E6ABB">
        <w:rPr>
          <w:rFonts w:hint="eastAsia"/>
          <w:sz w:val="24"/>
        </w:rPr>
        <w:t>在日常管理中发现</w:t>
      </w:r>
      <w:r w:rsidR="00C624D2">
        <w:rPr>
          <w:rFonts w:hint="eastAsia"/>
          <w:sz w:val="24"/>
        </w:rPr>
        <w:t>中标供应商</w:t>
      </w:r>
      <w:r w:rsidRPr="002E6ABB">
        <w:rPr>
          <w:rFonts w:hint="eastAsia"/>
          <w:sz w:val="24"/>
        </w:rPr>
        <w:t>虚报、瞒报食品原材料</w:t>
      </w:r>
      <w:r w:rsidRPr="002E6ABB">
        <w:rPr>
          <w:rFonts w:hint="eastAsia"/>
          <w:sz w:val="24"/>
        </w:rPr>
        <w:t xml:space="preserve"> </w:t>
      </w:r>
      <w:r w:rsidRPr="002E6ABB">
        <w:rPr>
          <w:rFonts w:hint="eastAsia"/>
          <w:sz w:val="24"/>
        </w:rPr>
        <w:t>采购数量</w:t>
      </w:r>
      <w:r w:rsidRPr="002E6ABB">
        <w:rPr>
          <w:rFonts w:hint="eastAsia"/>
          <w:sz w:val="24"/>
        </w:rPr>
        <w:t>(</w:t>
      </w:r>
      <w:r w:rsidRPr="002E6ABB">
        <w:rPr>
          <w:rFonts w:hint="eastAsia"/>
          <w:sz w:val="24"/>
        </w:rPr>
        <w:t>品质</w:t>
      </w:r>
      <w:r w:rsidRPr="002E6ABB">
        <w:rPr>
          <w:rFonts w:hint="eastAsia"/>
          <w:sz w:val="24"/>
        </w:rPr>
        <w:t>)</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12.</w:t>
      </w:r>
      <w:r w:rsidR="00C624D2">
        <w:rPr>
          <w:rFonts w:hint="eastAsia"/>
          <w:sz w:val="24"/>
        </w:rPr>
        <w:t>采购人</w:t>
      </w:r>
      <w:r w:rsidRPr="002E6ABB">
        <w:rPr>
          <w:rFonts w:hint="eastAsia"/>
          <w:sz w:val="24"/>
        </w:rPr>
        <w:t>在日常管理中发现</w:t>
      </w:r>
      <w:r w:rsidR="00C624D2">
        <w:rPr>
          <w:rFonts w:hint="eastAsia"/>
          <w:sz w:val="24"/>
        </w:rPr>
        <w:t>中标供应商</w:t>
      </w:r>
      <w:r w:rsidRPr="002E6ABB">
        <w:rPr>
          <w:rFonts w:hint="eastAsia"/>
          <w:sz w:val="24"/>
        </w:rPr>
        <w:t>将已完成出入库手续的</w:t>
      </w:r>
      <w:r w:rsidRPr="002E6ABB">
        <w:rPr>
          <w:rFonts w:hint="eastAsia"/>
          <w:sz w:val="24"/>
        </w:rPr>
        <w:t xml:space="preserve"> </w:t>
      </w:r>
      <w:r w:rsidRPr="002E6ABB">
        <w:rPr>
          <w:rFonts w:hint="eastAsia"/>
          <w:sz w:val="24"/>
        </w:rPr>
        <w:t>食品原材料挪为他用的；</w:t>
      </w:r>
    </w:p>
    <w:p w:rsidR="002E6ABB" w:rsidRPr="002E6ABB" w:rsidRDefault="002E6ABB" w:rsidP="002E6ABB">
      <w:pPr>
        <w:widowControl/>
        <w:ind w:firstLineChars="200" w:firstLine="446"/>
        <w:jc w:val="left"/>
        <w:rPr>
          <w:sz w:val="24"/>
        </w:rPr>
      </w:pPr>
      <w:r w:rsidRPr="002E6ABB">
        <w:rPr>
          <w:rFonts w:hint="eastAsia"/>
          <w:sz w:val="24"/>
        </w:rPr>
        <w:t>13.</w:t>
      </w:r>
      <w:r w:rsidRPr="002E6ABB">
        <w:rPr>
          <w:rFonts w:hint="eastAsia"/>
          <w:sz w:val="24"/>
        </w:rPr>
        <w:t>在</w:t>
      </w:r>
      <w:r w:rsidR="00C624D2">
        <w:rPr>
          <w:rFonts w:hint="eastAsia"/>
          <w:sz w:val="24"/>
        </w:rPr>
        <w:t>中标供应商</w:t>
      </w:r>
      <w:r w:rsidRPr="002E6ABB">
        <w:rPr>
          <w:rFonts w:hint="eastAsia"/>
          <w:sz w:val="24"/>
        </w:rPr>
        <w:t>经营中因</w:t>
      </w:r>
      <w:r w:rsidR="00C624D2">
        <w:rPr>
          <w:rFonts w:hint="eastAsia"/>
          <w:sz w:val="24"/>
        </w:rPr>
        <w:t>中标供应商</w:t>
      </w:r>
      <w:r w:rsidRPr="002E6ABB">
        <w:rPr>
          <w:rFonts w:hint="eastAsia"/>
          <w:sz w:val="24"/>
        </w:rPr>
        <w:t>员工个人行为造成重大安全事故，或引起恶性事件、舆情事件、群体事件的；</w:t>
      </w:r>
    </w:p>
    <w:p w:rsidR="007D5B70" w:rsidRDefault="002E6ABB" w:rsidP="002E6ABB">
      <w:pPr>
        <w:widowControl/>
        <w:ind w:firstLineChars="200" w:firstLine="446"/>
        <w:jc w:val="left"/>
        <w:rPr>
          <w:sz w:val="24"/>
        </w:rPr>
      </w:pPr>
      <w:r w:rsidRPr="002E6ABB">
        <w:rPr>
          <w:rFonts w:hint="eastAsia"/>
          <w:sz w:val="24"/>
        </w:rPr>
        <w:t>14.</w:t>
      </w:r>
      <w:r w:rsidRPr="002E6ABB">
        <w:rPr>
          <w:rFonts w:hint="eastAsia"/>
          <w:sz w:val="24"/>
        </w:rPr>
        <w:t>其它严重违规、违约行为。</w:t>
      </w: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w:t>
      </w:r>
      <w:r w:rsidR="00284D89">
        <w:rPr>
          <w:rFonts w:ascii="Times New Roman" w:eastAsia="宋体" w:hAnsi="Times New Roman" w:cs="Times New Roman"/>
          <w:color w:val="auto"/>
        </w:rPr>
        <w:t>市</w:t>
      </w:r>
      <w:r>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w:t>
      </w:r>
      <w:r w:rsidR="00967AEE">
        <w:rPr>
          <w:rFonts w:ascii="Times New Roman" w:eastAsia="宋体" w:hAnsi="Times New Roman" w:cs="Times New Roman"/>
          <w:color w:val="auto"/>
        </w:rPr>
        <w:t>市</w:t>
      </w:r>
      <w:r>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C624D2">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7D5B70" w:rsidRDefault="00CA62B8" w:rsidP="00E357A2">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r>
              <w:rPr>
                <w:sz w:val="24"/>
              </w:rPr>
              <w:t>包号</w:t>
            </w:r>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C624D2">
        <w:trPr>
          <w:jc w:val="center"/>
        </w:trPr>
        <w:tc>
          <w:tcPr>
            <w:tcW w:w="730" w:type="pct"/>
            <w:vAlign w:val="center"/>
          </w:tcPr>
          <w:p w:rsidR="007D5B70" w:rsidRDefault="00C624D2" w:rsidP="00C624D2">
            <w:pPr>
              <w:spacing w:line="460" w:lineRule="exact"/>
              <w:jc w:val="center"/>
              <w:rPr>
                <w:sz w:val="24"/>
              </w:rPr>
            </w:pPr>
            <w:r>
              <w:rPr>
                <w:rFonts w:hint="eastAsia"/>
                <w:sz w:val="24"/>
              </w:rPr>
              <w:t>1</w:t>
            </w:r>
          </w:p>
        </w:tc>
        <w:tc>
          <w:tcPr>
            <w:tcW w:w="1278" w:type="pct"/>
            <w:vAlign w:val="center"/>
          </w:tcPr>
          <w:p w:rsidR="007D5B70" w:rsidRDefault="00C624D2" w:rsidP="00C624D2">
            <w:pPr>
              <w:spacing w:line="460" w:lineRule="exact"/>
              <w:jc w:val="center"/>
              <w:rPr>
                <w:sz w:val="24"/>
              </w:rPr>
            </w:pPr>
            <w:r w:rsidRPr="00C624D2">
              <w:rPr>
                <w:rFonts w:hint="eastAsia"/>
                <w:sz w:val="24"/>
              </w:rPr>
              <w:t>天津市少年儿童活动中心红桥区域食堂餐饮服务</w:t>
            </w:r>
          </w:p>
        </w:tc>
        <w:tc>
          <w:tcPr>
            <w:tcW w:w="806" w:type="pct"/>
            <w:vAlign w:val="center"/>
          </w:tcPr>
          <w:p w:rsidR="007D5B70" w:rsidRDefault="00C624D2" w:rsidP="00C624D2">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C624D2">
            <w:pPr>
              <w:spacing w:line="460" w:lineRule="exact"/>
              <w:jc w:val="center"/>
              <w:rPr>
                <w:sz w:val="24"/>
              </w:rPr>
            </w:pPr>
          </w:p>
        </w:tc>
        <w:tc>
          <w:tcPr>
            <w:tcW w:w="984" w:type="pct"/>
            <w:vAlign w:val="center"/>
          </w:tcPr>
          <w:p w:rsidR="007D5B70" w:rsidRDefault="00C624D2" w:rsidP="00C624D2">
            <w:pPr>
              <w:spacing w:line="460" w:lineRule="exact"/>
              <w:jc w:val="center"/>
              <w:rPr>
                <w:sz w:val="24"/>
              </w:rPr>
            </w:pPr>
            <w:r>
              <w:rPr>
                <w:sz w:val="24"/>
              </w:rPr>
              <w:t>服务期</w:t>
            </w:r>
            <w:r>
              <w:rPr>
                <w:rFonts w:hint="eastAsia"/>
                <w:sz w:val="24"/>
              </w:rPr>
              <w:t>6</w:t>
            </w:r>
            <w:r>
              <w:rPr>
                <w:rFonts w:hint="eastAsia"/>
                <w:sz w:val="24"/>
              </w:rPr>
              <w:t>个月</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C624D2">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C624D2">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C624D2">
        <w:trPr>
          <w:cantSplit/>
          <w:trHeight w:val="129"/>
          <w:jc w:val="center"/>
        </w:trPr>
        <w:tc>
          <w:tcPr>
            <w:tcW w:w="660" w:type="pct"/>
            <w:vAlign w:val="center"/>
          </w:tcPr>
          <w:p w:rsidR="007D5B70" w:rsidRDefault="00CA62B8">
            <w:pPr>
              <w:jc w:val="center"/>
              <w:rPr>
                <w:szCs w:val="21"/>
              </w:rPr>
            </w:pPr>
            <w:r>
              <w:rPr>
                <w:rFonts w:hint="eastAsia"/>
                <w:szCs w:val="21"/>
              </w:rPr>
              <w:t>2</w:t>
            </w:r>
          </w:p>
        </w:tc>
        <w:tc>
          <w:tcPr>
            <w:tcW w:w="2122" w:type="pct"/>
            <w:vAlign w:val="center"/>
          </w:tcPr>
          <w:p w:rsidR="007D5B70" w:rsidRDefault="00C624D2">
            <w:pPr>
              <w:jc w:val="center"/>
              <w:rPr>
                <w:szCs w:val="21"/>
              </w:rPr>
            </w:pPr>
            <w:r w:rsidRPr="00C624D2">
              <w:rPr>
                <w:rFonts w:hint="eastAsia"/>
                <w:szCs w:val="21"/>
              </w:rPr>
              <w:t>燃气费用</w:t>
            </w:r>
          </w:p>
        </w:tc>
        <w:tc>
          <w:tcPr>
            <w:tcW w:w="2218" w:type="pct"/>
            <w:vAlign w:val="center"/>
          </w:tcPr>
          <w:p w:rsidR="007D5B70" w:rsidRDefault="00C624D2" w:rsidP="00C624D2">
            <w:pPr>
              <w:jc w:val="center"/>
              <w:rPr>
                <w:szCs w:val="21"/>
              </w:rPr>
            </w:pPr>
            <w:r>
              <w:rPr>
                <w:rFonts w:hint="eastAsia"/>
                <w:szCs w:val="21"/>
              </w:rPr>
              <w:t>24000</w:t>
            </w:r>
          </w:p>
        </w:tc>
      </w:tr>
      <w:tr w:rsidR="007D5B70" w:rsidTr="00C624D2">
        <w:trPr>
          <w:cantSplit/>
          <w:trHeight w:val="261"/>
          <w:jc w:val="center"/>
        </w:trPr>
        <w:tc>
          <w:tcPr>
            <w:tcW w:w="660" w:type="pct"/>
            <w:vMerge w:val="restart"/>
            <w:vAlign w:val="center"/>
          </w:tcPr>
          <w:p w:rsidR="007D5B70" w:rsidRDefault="00CA62B8">
            <w:pPr>
              <w:jc w:val="center"/>
              <w:rPr>
                <w:szCs w:val="21"/>
              </w:rPr>
            </w:pPr>
            <w:r>
              <w:rPr>
                <w:rFonts w:hint="eastAsia"/>
                <w:szCs w:val="21"/>
              </w:rPr>
              <w:t>3</w:t>
            </w:r>
          </w:p>
        </w:tc>
        <w:tc>
          <w:tcPr>
            <w:tcW w:w="2122" w:type="pct"/>
            <w:vMerge w:val="restart"/>
            <w:vAlign w:val="center"/>
          </w:tcPr>
          <w:p w:rsidR="007D5B70" w:rsidRDefault="00C624D2">
            <w:pPr>
              <w:jc w:val="center"/>
              <w:rPr>
                <w:szCs w:val="21"/>
              </w:rPr>
            </w:pPr>
            <w:r w:rsidRPr="00C624D2">
              <w:rPr>
                <w:rFonts w:hint="eastAsia"/>
                <w:szCs w:val="21"/>
              </w:rPr>
              <w:t>厨杂等低值易耗材料费用</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pPr>
              <w:jc w:val="center"/>
              <w:rPr>
                <w:szCs w:val="21"/>
              </w:rPr>
            </w:pPr>
            <w:r>
              <w:rPr>
                <w:rFonts w:hint="eastAsia"/>
                <w:szCs w:val="21"/>
              </w:rPr>
              <w:t>4</w:t>
            </w:r>
          </w:p>
        </w:tc>
        <w:tc>
          <w:tcPr>
            <w:tcW w:w="2122" w:type="pct"/>
            <w:vAlign w:val="center"/>
          </w:tcPr>
          <w:p w:rsidR="007D5B70" w:rsidRDefault="00C624D2">
            <w:pPr>
              <w:jc w:val="center"/>
              <w:rPr>
                <w:szCs w:val="21"/>
              </w:rPr>
            </w:pPr>
            <w:r w:rsidRPr="00C624D2">
              <w:rPr>
                <w:rFonts w:hint="eastAsia"/>
                <w:szCs w:val="21"/>
              </w:rPr>
              <w:t>食堂厨具设备的维护保养费用</w:t>
            </w:r>
          </w:p>
        </w:tc>
        <w:tc>
          <w:tcPr>
            <w:tcW w:w="2218" w:type="pct"/>
            <w:vAlign w:val="center"/>
          </w:tcPr>
          <w:p w:rsidR="007D5B70" w:rsidRDefault="007D5B70" w:rsidP="00C624D2">
            <w:pPr>
              <w:jc w:val="center"/>
              <w:rPr>
                <w:szCs w:val="21"/>
              </w:rPr>
            </w:pPr>
          </w:p>
        </w:tc>
      </w:tr>
      <w:tr w:rsidR="00C624D2" w:rsidTr="00C624D2">
        <w:trPr>
          <w:cantSplit/>
          <w:jc w:val="center"/>
        </w:trPr>
        <w:tc>
          <w:tcPr>
            <w:tcW w:w="660" w:type="pct"/>
            <w:vAlign w:val="center"/>
          </w:tcPr>
          <w:p w:rsidR="00C624D2" w:rsidRDefault="00C624D2">
            <w:pPr>
              <w:jc w:val="center"/>
              <w:rPr>
                <w:szCs w:val="21"/>
              </w:rPr>
            </w:pPr>
            <w:r>
              <w:rPr>
                <w:rFonts w:hint="eastAsia"/>
                <w:szCs w:val="21"/>
              </w:rPr>
              <w:t>5</w:t>
            </w:r>
          </w:p>
        </w:tc>
        <w:tc>
          <w:tcPr>
            <w:tcW w:w="2122" w:type="pct"/>
            <w:vAlign w:val="center"/>
          </w:tcPr>
          <w:p w:rsidR="00C624D2" w:rsidRPr="00C624D2" w:rsidRDefault="00C624D2">
            <w:pPr>
              <w:jc w:val="center"/>
              <w:rPr>
                <w:szCs w:val="21"/>
              </w:rPr>
            </w:pPr>
            <w:r w:rsidRPr="00C624D2">
              <w:rPr>
                <w:rFonts w:hint="eastAsia"/>
                <w:szCs w:val="21"/>
              </w:rPr>
              <w:t>隔油池的清理费用</w:t>
            </w:r>
          </w:p>
        </w:tc>
        <w:tc>
          <w:tcPr>
            <w:tcW w:w="2218" w:type="pct"/>
            <w:vAlign w:val="center"/>
          </w:tcPr>
          <w:p w:rsidR="00C624D2" w:rsidRDefault="00C624D2" w:rsidP="00C624D2">
            <w:pPr>
              <w:jc w:val="center"/>
              <w:rPr>
                <w:szCs w:val="21"/>
              </w:rPr>
            </w:pPr>
          </w:p>
        </w:tc>
      </w:tr>
      <w:tr w:rsidR="00F16EB7" w:rsidTr="00C624D2">
        <w:trPr>
          <w:cantSplit/>
          <w:jc w:val="center"/>
        </w:trPr>
        <w:tc>
          <w:tcPr>
            <w:tcW w:w="660" w:type="pct"/>
            <w:vAlign w:val="center"/>
          </w:tcPr>
          <w:p w:rsidR="00F16EB7" w:rsidRDefault="00F16EB7">
            <w:pPr>
              <w:jc w:val="center"/>
              <w:rPr>
                <w:szCs w:val="21"/>
              </w:rPr>
            </w:pPr>
            <w:r>
              <w:rPr>
                <w:rFonts w:hint="eastAsia"/>
                <w:szCs w:val="21"/>
              </w:rPr>
              <w:t>6</w:t>
            </w:r>
          </w:p>
        </w:tc>
        <w:tc>
          <w:tcPr>
            <w:tcW w:w="2122" w:type="pct"/>
            <w:vAlign w:val="center"/>
          </w:tcPr>
          <w:p w:rsidR="00F16EB7" w:rsidRPr="00C624D2" w:rsidRDefault="00F16EB7">
            <w:pPr>
              <w:jc w:val="center"/>
              <w:rPr>
                <w:szCs w:val="21"/>
              </w:rPr>
            </w:pPr>
            <w:r w:rsidRPr="00F16EB7">
              <w:rPr>
                <w:rFonts w:hint="eastAsia"/>
                <w:szCs w:val="21"/>
              </w:rPr>
              <w:t>厨余垃圾</w:t>
            </w:r>
            <w:r>
              <w:rPr>
                <w:rFonts w:hint="eastAsia"/>
                <w:szCs w:val="21"/>
              </w:rPr>
              <w:t>清运费用</w:t>
            </w:r>
          </w:p>
        </w:tc>
        <w:tc>
          <w:tcPr>
            <w:tcW w:w="2218" w:type="pct"/>
            <w:vAlign w:val="center"/>
          </w:tcPr>
          <w:p w:rsidR="00F16EB7" w:rsidRDefault="00F16EB7" w:rsidP="00C624D2">
            <w:pPr>
              <w:jc w:val="center"/>
              <w:rPr>
                <w:szCs w:val="21"/>
              </w:rPr>
            </w:pPr>
          </w:p>
        </w:tc>
      </w:tr>
      <w:tr w:rsidR="00C624D2" w:rsidTr="00C624D2">
        <w:trPr>
          <w:cantSplit/>
          <w:jc w:val="center"/>
        </w:trPr>
        <w:tc>
          <w:tcPr>
            <w:tcW w:w="660" w:type="pct"/>
            <w:vAlign w:val="center"/>
          </w:tcPr>
          <w:p w:rsidR="00C624D2" w:rsidRDefault="00F16EB7">
            <w:pPr>
              <w:jc w:val="center"/>
              <w:rPr>
                <w:szCs w:val="21"/>
              </w:rPr>
            </w:pPr>
            <w:r>
              <w:rPr>
                <w:rFonts w:hint="eastAsia"/>
                <w:szCs w:val="21"/>
              </w:rPr>
              <w:t>7</w:t>
            </w:r>
          </w:p>
        </w:tc>
        <w:tc>
          <w:tcPr>
            <w:tcW w:w="2122" w:type="pct"/>
            <w:vAlign w:val="center"/>
          </w:tcPr>
          <w:p w:rsidR="00C624D2" w:rsidRPr="00C624D2" w:rsidRDefault="00C624D2">
            <w:pPr>
              <w:jc w:val="center"/>
              <w:rPr>
                <w:szCs w:val="21"/>
              </w:rPr>
            </w:pPr>
            <w:r w:rsidRPr="00C624D2">
              <w:rPr>
                <w:rFonts w:hint="eastAsia"/>
                <w:szCs w:val="21"/>
              </w:rPr>
              <w:t>食堂内外区域定期消杀灭“四害”及烟道清洗、下水道疏通等费用</w:t>
            </w:r>
          </w:p>
        </w:tc>
        <w:tc>
          <w:tcPr>
            <w:tcW w:w="2218" w:type="pct"/>
            <w:vAlign w:val="center"/>
          </w:tcPr>
          <w:p w:rsidR="00C624D2" w:rsidRDefault="00C624D2" w:rsidP="00C624D2">
            <w:pPr>
              <w:jc w:val="center"/>
              <w:rPr>
                <w:szCs w:val="21"/>
              </w:rPr>
            </w:pPr>
          </w:p>
        </w:tc>
      </w:tr>
      <w:tr w:rsidR="007D5B70" w:rsidTr="00C624D2">
        <w:trPr>
          <w:cantSplit/>
          <w:jc w:val="center"/>
        </w:trPr>
        <w:tc>
          <w:tcPr>
            <w:tcW w:w="660" w:type="pct"/>
            <w:vAlign w:val="center"/>
          </w:tcPr>
          <w:p w:rsidR="007D5B70" w:rsidRDefault="00F16EB7">
            <w:pPr>
              <w:jc w:val="center"/>
              <w:rPr>
                <w:szCs w:val="21"/>
              </w:rPr>
            </w:pPr>
            <w:r>
              <w:rPr>
                <w:rFonts w:hint="eastAsia"/>
                <w:szCs w:val="21"/>
              </w:rPr>
              <w:t>8</w:t>
            </w:r>
          </w:p>
        </w:tc>
        <w:tc>
          <w:tcPr>
            <w:tcW w:w="2122" w:type="pct"/>
            <w:vAlign w:val="center"/>
          </w:tcPr>
          <w:p w:rsidR="007D5B70" w:rsidRDefault="00CA62B8">
            <w:pPr>
              <w:jc w:val="center"/>
              <w:rPr>
                <w:szCs w:val="21"/>
              </w:rPr>
            </w:pPr>
            <w:r>
              <w:rPr>
                <w:rFonts w:hint="eastAsia"/>
                <w:szCs w:val="21"/>
              </w:rPr>
              <w:t>食品原材料、调料采购费用</w:t>
            </w:r>
          </w:p>
        </w:tc>
        <w:tc>
          <w:tcPr>
            <w:tcW w:w="2218" w:type="pct"/>
            <w:vAlign w:val="center"/>
          </w:tcPr>
          <w:p w:rsidR="007D5B70" w:rsidRDefault="00C624D2" w:rsidP="00C624D2">
            <w:pPr>
              <w:jc w:val="center"/>
              <w:rPr>
                <w:szCs w:val="21"/>
              </w:rPr>
            </w:pPr>
            <w:r w:rsidRPr="00C624D2">
              <w:rPr>
                <w:szCs w:val="21"/>
              </w:rPr>
              <w:t>521600</w:t>
            </w:r>
          </w:p>
        </w:tc>
      </w:tr>
      <w:tr w:rsidR="007D5B70" w:rsidTr="00C624D2">
        <w:trPr>
          <w:cantSplit/>
          <w:jc w:val="center"/>
        </w:trPr>
        <w:tc>
          <w:tcPr>
            <w:tcW w:w="660" w:type="pct"/>
            <w:vAlign w:val="center"/>
          </w:tcPr>
          <w:p w:rsidR="007D5B70" w:rsidRDefault="00F16EB7">
            <w:pPr>
              <w:jc w:val="center"/>
              <w:rPr>
                <w:szCs w:val="21"/>
              </w:rPr>
            </w:pPr>
            <w:r>
              <w:rPr>
                <w:rFonts w:hint="eastAsia"/>
                <w:szCs w:val="21"/>
              </w:rPr>
              <w:t>9</w:t>
            </w:r>
          </w:p>
        </w:tc>
        <w:tc>
          <w:tcPr>
            <w:tcW w:w="2122" w:type="pct"/>
            <w:vAlign w:val="center"/>
          </w:tcPr>
          <w:p w:rsidR="007D5B70" w:rsidRDefault="00CA62B8">
            <w:pPr>
              <w:jc w:val="center"/>
              <w:rPr>
                <w:szCs w:val="21"/>
              </w:rPr>
            </w:pPr>
            <w:r>
              <w:rPr>
                <w:rFonts w:hint="eastAsia"/>
                <w:szCs w:val="21"/>
              </w:rPr>
              <w:t>服装费用</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F16EB7">
            <w:pPr>
              <w:jc w:val="center"/>
              <w:rPr>
                <w:szCs w:val="21"/>
              </w:rPr>
            </w:pPr>
            <w:r>
              <w:rPr>
                <w:rFonts w:hint="eastAsia"/>
                <w:szCs w:val="21"/>
              </w:rPr>
              <w:t>10</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624D2" w:rsidP="00F16EB7">
            <w:pPr>
              <w:jc w:val="center"/>
              <w:rPr>
                <w:szCs w:val="21"/>
              </w:rPr>
            </w:pPr>
            <w:r>
              <w:rPr>
                <w:rFonts w:hint="eastAsia"/>
                <w:szCs w:val="21"/>
              </w:rPr>
              <w:t>1</w:t>
            </w:r>
            <w:r w:rsidR="00F16EB7">
              <w:rPr>
                <w:rFonts w:hint="eastAsia"/>
                <w:szCs w:val="21"/>
              </w:rPr>
              <w:t>1</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rsidP="00F16EB7">
            <w:pPr>
              <w:jc w:val="center"/>
              <w:rPr>
                <w:szCs w:val="21"/>
              </w:rPr>
            </w:pPr>
            <w:r>
              <w:rPr>
                <w:rFonts w:hint="eastAsia"/>
                <w:szCs w:val="21"/>
              </w:rPr>
              <w:t>1</w:t>
            </w:r>
            <w:r w:rsidR="00F16EB7">
              <w:rPr>
                <w:rFonts w:hint="eastAsia"/>
                <w:szCs w:val="21"/>
              </w:rPr>
              <w:t>2</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rsidP="00F16EB7">
            <w:pPr>
              <w:jc w:val="center"/>
              <w:rPr>
                <w:szCs w:val="21"/>
              </w:rPr>
            </w:pPr>
            <w:r>
              <w:rPr>
                <w:rFonts w:hint="eastAsia"/>
                <w:szCs w:val="21"/>
              </w:rPr>
              <w:t>1</w:t>
            </w:r>
            <w:r w:rsidR="00F16EB7">
              <w:rPr>
                <w:rFonts w:hint="eastAsia"/>
                <w:szCs w:val="21"/>
              </w:rPr>
              <w:t>3</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rsidP="00C624D2">
            <w:pPr>
              <w:jc w:val="center"/>
              <w:rPr>
                <w:szCs w:val="21"/>
              </w:rPr>
            </w:pPr>
          </w:p>
        </w:tc>
      </w:tr>
      <w:tr w:rsidR="007D5B70" w:rsidTr="00C624D2">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rsidP="00C624D2">
            <w:pPr>
              <w:jc w:val="center"/>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456"/>
      </w:tblGrid>
      <w:tr w:rsidR="007D5B70" w:rsidTr="00C624D2">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r>
              <w:rPr>
                <w:sz w:val="24"/>
                <w:szCs w:val="24"/>
              </w:rPr>
              <w:t>月保险</w:t>
            </w:r>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456" w:type="dxa"/>
            <w:vAlign w:val="center"/>
          </w:tcPr>
          <w:p w:rsidR="007D5B70" w:rsidRDefault="00C624D2">
            <w:pPr>
              <w:jc w:val="center"/>
              <w:rPr>
                <w:sz w:val="24"/>
                <w:szCs w:val="24"/>
              </w:rPr>
            </w:pPr>
            <w:r>
              <w:rPr>
                <w:rFonts w:hint="eastAsia"/>
                <w:sz w:val="24"/>
                <w:szCs w:val="24"/>
              </w:rPr>
              <w:t>6</w:t>
            </w:r>
            <w:r>
              <w:rPr>
                <w:rFonts w:hint="eastAsia"/>
                <w:sz w:val="24"/>
                <w:szCs w:val="24"/>
              </w:rPr>
              <w:t>个月</w:t>
            </w:r>
            <w:r w:rsidR="00CA62B8">
              <w:rPr>
                <w:rFonts w:hint="eastAsia"/>
                <w:sz w:val="24"/>
                <w:szCs w:val="24"/>
              </w:rPr>
              <w:t>小计</w:t>
            </w: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C624D2">
        <w:rPr>
          <w:rFonts w:hint="eastAsia"/>
          <w:b/>
          <w:color w:val="000000"/>
          <w:sz w:val="24"/>
        </w:rPr>
        <w:t>6</w:t>
      </w:r>
      <w:r w:rsidR="00C624D2">
        <w:rPr>
          <w:rFonts w:hint="eastAsia"/>
          <w:b/>
          <w:color w:val="000000"/>
          <w:sz w:val="24"/>
        </w:rPr>
        <w:t>个月</w:t>
      </w:r>
      <w:r>
        <w:rPr>
          <w:rFonts w:hint="eastAsia"/>
          <w:b/>
          <w:color w:val="000000"/>
          <w:sz w:val="24"/>
        </w:rPr>
        <w:t>小计</w:t>
      </w:r>
      <w:r>
        <w:rPr>
          <w:b/>
          <w:color w:val="000000"/>
          <w:sz w:val="24"/>
        </w:rPr>
        <w:t>=</w:t>
      </w:r>
      <w:r>
        <w:rPr>
          <w:b/>
          <w:color w:val="000000"/>
          <w:sz w:val="24"/>
        </w:rPr>
        <w:t>月小计</w:t>
      </w:r>
      <w:r>
        <w:rPr>
          <w:b/>
          <w:color w:val="000000"/>
          <w:sz w:val="24"/>
        </w:rPr>
        <w:t>*</w:t>
      </w:r>
      <w:r w:rsidR="00C624D2">
        <w:rPr>
          <w:rFonts w:hint="eastAsia"/>
          <w:b/>
          <w:color w:val="000000"/>
          <w:sz w:val="24"/>
        </w:rPr>
        <w:t>6</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C624D2" w:rsidRDefault="00C624D2">
      <w:pPr>
        <w:widowControl/>
        <w:jc w:val="left"/>
        <w:rPr>
          <w:b/>
          <w:sz w:val="24"/>
        </w:rPr>
      </w:pPr>
      <w:r>
        <w:rPr>
          <w:b/>
          <w:sz w:val="24"/>
        </w:rPr>
        <w:br w:type="page"/>
      </w:r>
    </w:p>
    <w:p w:rsidR="007D5B70" w:rsidRDefault="00CA62B8">
      <w:pPr>
        <w:widowControl/>
        <w:jc w:val="left"/>
        <w:rPr>
          <w:b/>
          <w:sz w:val="24"/>
        </w:rPr>
      </w:pPr>
      <w:r>
        <w:rPr>
          <w:rFonts w:hint="eastAsia"/>
          <w:b/>
          <w:sz w:val="24"/>
        </w:rPr>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C624D2" w:rsidRPr="00C624D2">
        <w:rPr>
          <w:rFonts w:hint="eastAsia"/>
          <w:sz w:val="24"/>
          <w:szCs w:val="24"/>
          <w:u w:val="single"/>
        </w:rPr>
        <w:t>天津市少年儿童活动中心红桥区域食堂餐饮服务项目</w:t>
      </w:r>
      <w:r w:rsidR="00C624D2">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C624D2" w:rsidRPr="00C624D2">
        <w:rPr>
          <w:rFonts w:hint="eastAsia"/>
          <w:sz w:val="24"/>
          <w:szCs w:val="24"/>
          <w:u w:val="single"/>
        </w:rPr>
        <w:t>天津市少年儿童活动中心红桥区域食堂餐饮服务</w:t>
      </w:r>
      <w:r w:rsidR="00C624D2">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C624D2">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C2" w:rsidRDefault="006424C2">
      <w:r>
        <w:separator/>
      </w:r>
    </w:p>
  </w:endnote>
  <w:endnote w:type="continuationSeparator" w:id="0">
    <w:p w:rsidR="006424C2" w:rsidRDefault="006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FE" w:rsidRDefault="007D70FE">
    <w:pPr>
      <w:pStyle w:val="a9"/>
      <w:jc w:val="center"/>
    </w:pPr>
    <w:r>
      <w:rPr>
        <w:b/>
      </w:rPr>
      <w:fldChar w:fldCharType="begin"/>
    </w:r>
    <w:r>
      <w:rPr>
        <w:b/>
      </w:rPr>
      <w:instrText>PAGE  \* Arabic  \* MERGEFORMAT</w:instrText>
    </w:r>
    <w:r>
      <w:rPr>
        <w:b/>
      </w:rPr>
      <w:fldChar w:fldCharType="separate"/>
    </w:r>
    <w:r w:rsidR="009B547B" w:rsidRPr="009B547B">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C2" w:rsidRDefault="006424C2">
      <w:r>
        <w:separator/>
      </w:r>
    </w:p>
  </w:footnote>
  <w:footnote w:type="continuationSeparator" w:id="0">
    <w:p w:rsidR="006424C2" w:rsidRDefault="0064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FE" w:rsidRDefault="007D70FE"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F78AC"/>
    <w:multiLevelType w:val="singleLevel"/>
    <w:tmpl w:val="F56F78AC"/>
    <w:lvl w:ilvl="0">
      <w:start w:val="2"/>
      <w:numFmt w:val="chineseCounting"/>
      <w:suff w:val="nothing"/>
      <w:lvlText w:val="%1、"/>
      <w:lvlJc w:val="left"/>
      <w:pPr>
        <w:ind w:left="480" w:firstLine="0"/>
      </w:pPr>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53EF"/>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367A3"/>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98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29DD"/>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E6ABB"/>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47AD"/>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0CEE"/>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26B07"/>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2780"/>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1D14"/>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24C2"/>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D70FE"/>
    <w:rsid w:val="007E4C39"/>
    <w:rsid w:val="007E4CD6"/>
    <w:rsid w:val="007E5872"/>
    <w:rsid w:val="007E5E28"/>
    <w:rsid w:val="007E73D8"/>
    <w:rsid w:val="007F0A5D"/>
    <w:rsid w:val="007F1F0C"/>
    <w:rsid w:val="007F3D27"/>
    <w:rsid w:val="007F5589"/>
    <w:rsid w:val="007F55DE"/>
    <w:rsid w:val="007F5882"/>
    <w:rsid w:val="007F6940"/>
    <w:rsid w:val="007F79A8"/>
    <w:rsid w:val="007F7A3A"/>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61E9"/>
    <w:rsid w:val="00987484"/>
    <w:rsid w:val="009908ED"/>
    <w:rsid w:val="00991470"/>
    <w:rsid w:val="0099209B"/>
    <w:rsid w:val="0099280E"/>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B547B"/>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1F6"/>
    <w:rsid w:val="00A264A9"/>
    <w:rsid w:val="00A268F2"/>
    <w:rsid w:val="00A26C90"/>
    <w:rsid w:val="00A31CB9"/>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3D59"/>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0093"/>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A12AE"/>
    <w:rsid w:val="00BA1CC4"/>
    <w:rsid w:val="00BA30B4"/>
    <w:rsid w:val="00BA33E7"/>
    <w:rsid w:val="00BA43A4"/>
    <w:rsid w:val="00BA48C0"/>
    <w:rsid w:val="00BA4E83"/>
    <w:rsid w:val="00BB21E1"/>
    <w:rsid w:val="00BB3459"/>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4D2"/>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37CD"/>
    <w:rsid w:val="00D65355"/>
    <w:rsid w:val="00D65F9B"/>
    <w:rsid w:val="00D662BB"/>
    <w:rsid w:val="00D72D0E"/>
    <w:rsid w:val="00D73247"/>
    <w:rsid w:val="00D747AE"/>
    <w:rsid w:val="00D76709"/>
    <w:rsid w:val="00D7690F"/>
    <w:rsid w:val="00D76ACA"/>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0640"/>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74"/>
    <w:rsid w:val="00F067E4"/>
    <w:rsid w:val="00F0691A"/>
    <w:rsid w:val="00F07FF9"/>
    <w:rsid w:val="00F11332"/>
    <w:rsid w:val="00F12D63"/>
    <w:rsid w:val="00F15F0F"/>
    <w:rsid w:val="00F1678E"/>
    <w:rsid w:val="00F16EB7"/>
    <w:rsid w:val="00F176DE"/>
    <w:rsid w:val="00F203DB"/>
    <w:rsid w:val="00F238DF"/>
    <w:rsid w:val="00F23CB8"/>
    <w:rsid w:val="00F24726"/>
    <w:rsid w:val="00F25204"/>
    <w:rsid w:val="00F25935"/>
    <w:rsid w:val="00F306C7"/>
    <w:rsid w:val="00F30C8C"/>
    <w:rsid w:val="00F31FB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45"/>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1C45"/>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309A1-2699-46A5-B0E0-40814C53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5172</Words>
  <Characters>29485</Characters>
  <Application>Microsoft Office Word</Application>
  <DocSecurity>0</DocSecurity>
  <Lines>245</Lines>
  <Paragraphs>69</Paragraphs>
  <ScaleCrop>false</ScaleCrop>
  <Company>MS</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2025-03-25T03:21:00Z</dcterms:created>
  <dcterms:modified xsi:type="dcterms:W3CDTF">2025-03-25T03:21:00Z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